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2219" w14:textId="506A1511" w:rsidR="000D35FA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  <w:r w:rsidRPr="004D527E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982CE7E" wp14:editId="02ACA7AD">
            <wp:simplePos x="0" y="0"/>
            <wp:positionH relativeFrom="column">
              <wp:posOffset>1545721</wp:posOffset>
            </wp:positionH>
            <wp:positionV relativeFrom="paragraph">
              <wp:posOffset>-1546542</wp:posOffset>
            </wp:positionV>
            <wp:extent cx="7586345" cy="10692130"/>
            <wp:effectExtent l="9208" t="0" r="4762" b="4763"/>
            <wp:wrapNone/>
            <wp:docPr id="1440750040" name="Picture 1440750040" descr="A white background with flow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EAD2CD4-99F5-4FFA-BCF4-E13C0E4F39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flow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634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27E">
        <w:rPr>
          <w:rFonts w:ascii="Calibri" w:hAnsi="Calibri" w:cs="Calibri"/>
          <w:noProof/>
        </w:rPr>
        <w:drawing>
          <wp:anchor distT="0" distB="0" distL="114300" distR="114300" simplePos="0" relativeHeight="251658243" behindDoc="0" locked="0" layoutInCell="1" allowOverlap="1" wp14:anchorId="46DE9382" wp14:editId="04183984">
            <wp:simplePos x="0" y="0"/>
            <wp:positionH relativeFrom="column">
              <wp:posOffset>1842770</wp:posOffset>
            </wp:positionH>
            <wp:positionV relativeFrom="paragraph">
              <wp:posOffset>-1256030</wp:posOffset>
            </wp:positionV>
            <wp:extent cx="1308100" cy="1201420"/>
            <wp:effectExtent l="0" t="0" r="6350" b="0"/>
            <wp:wrapNone/>
            <wp:docPr id="532534168" name="Picture 2" descr="A logo with orange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49F4DE9-2810-4D79-8911-9FB0292EF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34168" name="Picture 2" descr="A logo with orang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3EC" w:rsidRPr="004D527E">
        <w:rPr>
          <w:rFonts w:ascii="Calibri" w:hAnsi="Calibri" w:cs="Calibri"/>
          <w:noProof/>
        </w:rPr>
        <w:drawing>
          <wp:anchor distT="0" distB="0" distL="114300" distR="114300" simplePos="0" relativeHeight="251658242" behindDoc="0" locked="0" layoutInCell="1" allowOverlap="1" wp14:anchorId="32553CAC" wp14:editId="69B4AB58">
            <wp:simplePos x="0" y="0"/>
            <wp:positionH relativeFrom="column">
              <wp:posOffset>1690370</wp:posOffset>
            </wp:positionH>
            <wp:positionV relativeFrom="paragraph">
              <wp:posOffset>-1408430</wp:posOffset>
            </wp:positionV>
            <wp:extent cx="1308100" cy="1201420"/>
            <wp:effectExtent l="0" t="0" r="6350" b="0"/>
            <wp:wrapNone/>
            <wp:docPr id="1205346567" name="Picture 2" descr="A logo with orange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F63DDDD-D2DE-461C-8B94-0520AE6B70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346567" name="Picture 2" descr="A logo with orang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3EC" w:rsidRPr="004D527E">
        <w:rPr>
          <w:rFonts w:ascii="Calibri" w:hAnsi="Calibri" w:cs="Calibri"/>
          <w:noProof/>
        </w:rPr>
        <w:drawing>
          <wp:anchor distT="0" distB="0" distL="114300" distR="114300" simplePos="0" relativeHeight="251658241" behindDoc="0" locked="0" layoutInCell="1" allowOverlap="1" wp14:anchorId="4397E90E" wp14:editId="748CEE58">
            <wp:simplePos x="0" y="0"/>
            <wp:positionH relativeFrom="column">
              <wp:posOffset>1537970</wp:posOffset>
            </wp:positionH>
            <wp:positionV relativeFrom="paragraph">
              <wp:posOffset>-1560830</wp:posOffset>
            </wp:positionV>
            <wp:extent cx="1308100" cy="1201420"/>
            <wp:effectExtent l="0" t="0" r="6350" b="0"/>
            <wp:wrapNone/>
            <wp:docPr id="679261902" name="Picture 2" descr="A logo with orange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3A0E2E6-BB4E-4381-8BEA-BE644FADA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61902" name="Picture 2" descr="A logo with orang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1D6A1" w14:textId="006B98EF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FA7F25F" w14:textId="70EB104F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C30B12D" w14:textId="04DDA1CF" w:rsidR="000D35FA" w:rsidRPr="004D527E" w:rsidRDefault="00380367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27D5CAF3" wp14:editId="4D429699">
            <wp:simplePos x="0" y="0"/>
            <wp:positionH relativeFrom="column">
              <wp:posOffset>4381500</wp:posOffset>
            </wp:positionH>
            <wp:positionV relativeFrom="paragraph">
              <wp:posOffset>73936</wp:posOffset>
            </wp:positionV>
            <wp:extent cx="1673225" cy="1180465"/>
            <wp:effectExtent l="0" t="0" r="0" b="0"/>
            <wp:wrapNone/>
            <wp:docPr id="166587412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D748095-842A-4F78-900C-7AC2A20442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D1F60" w14:textId="08AB2AF4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611A9EE" w14:textId="60302A67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19D1B8B" w14:textId="3A2F81DB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E5BC7EE" w14:textId="4F97470D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EB820C0" w14:textId="10FF6427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53593B7" w14:textId="0DF34D2A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77ED464" w14:textId="67BC1FFB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34C607D" w14:textId="0A36B95A" w:rsidR="000D35FA" w:rsidRPr="004D527E" w:rsidRDefault="0011427F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  <w:r w:rsidRPr="000B580E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43" behindDoc="0" locked="0" layoutInCell="1" allowOverlap="1" wp14:anchorId="3E3DA6AD" wp14:editId="357DB4E2">
                <wp:simplePos x="0" y="0"/>
                <wp:positionH relativeFrom="column">
                  <wp:posOffset>3839651</wp:posOffset>
                </wp:positionH>
                <wp:positionV relativeFrom="paragraph">
                  <wp:posOffset>7620</wp:posOffset>
                </wp:positionV>
                <wp:extent cx="2725948" cy="414068"/>
                <wp:effectExtent l="0" t="0" r="0" b="508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BE763-6772-4BDB-BA12-390D9175C1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948" cy="41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A8619" w14:textId="7CCD48FA" w:rsidR="000B580E" w:rsidRPr="00863405" w:rsidRDefault="000B580E" w:rsidP="0011427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3405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 w:rsidR="002836EC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  <w:t>FTERNOON 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DA6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35pt;margin-top:.6pt;width:214.65pt;height:32.6pt;z-index:2516623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" stroked="f">
                <v:textbox>
                  <w:txbxContent>
                    <w:p w14:paraId="528A8619" w14:textId="7CCD48FA" w:rsidR="000B580E" w:rsidRPr="00863405" w:rsidRDefault="000B580E" w:rsidP="0011427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863405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 w:rsidR="002836EC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  <w:t>FTERNOON TEA</w:t>
                      </w:r>
                    </w:p>
                  </w:txbxContent>
                </v:textbox>
              </v:shape>
            </w:pict>
          </mc:Fallback>
        </mc:AlternateContent>
      </w:r>
    </w:p>
    <w:p w14:paraId="7EC172B6" w14:textId="623485DD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9DA3823" w14:textId="2CC78060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0462583" w14:textId="000878C7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D157440" w14:textId="401F9E02" w:rsidR="000D35FA" w:rsidRPr="004D527E" w:rsidRDefault="000D35FA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8501BB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17EE244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tbl>
      <w:tblPr>
        <w:tblpPr w:leftFromText="180" w:rightFromText="180" w:vertAnchor="page" w:horzAnchor="page" w:tblpX="1270" w:tblpY="3531"/>
        <w:tblW w:w="59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</w:tblGrid>
      <w:tr w:rsidR="002D4B0C" w:rsidRPr="004D527E" w14:paraId="337E8FB4" w14:textId="77777777" w:rsidTr="002D4B0C">
        <w:trPr>
          <w:trHeight w:val="402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889D" w14:textId="77777777" w:rsidR="002D4B0C" w:rsidRPr="005353F6" w:rsidRDefault="002D4B0C" w:rsidP="002D4B0C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53F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SAVOURY </w:t>
            </w:r>
          </w:p>
          <w:p w14:paraId="5BCBC62D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644C0">
              <w:rPr>
                <w:rFonts w:ascii="Calibri" w:hAnsi="Calibri" w:cs="Calibri"/>
                <w:sz w:val="20"/>
                <w:szCs w:val="20"/>
              </w:rPr>
              <w:t>A selection of traditional sandwiches</w:t>
            </w:r>
          </w:p>
        </w:tc>
      </w:tr>
      <w:tr w:rsidR="002D4B0C" w:rsidRPr="004D527E" w14:paraId="6FFBE0AC" w14:textId="77777777" w:rsidTr="002D4B0C"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C0B0" w14:textId="77777777" w:rsidR="002D4B0C" w:rsidRPr="002321E8" w:rsidRDefault="002D4B0C" w:rsidP="002D4B0C">
            <w:pPr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B0C" w:rsidRPr="004D527E" w14:paraId="74B6E070" w14:textId="77777777" w:rsidTr="002D4B0C">
        <w:trPr>
          <w:trHeight w:val="482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244A" w14:textId="77777777" w:rsidR="002D4B0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color w:val="0B0B0B"/>
                <w:sz w:val="18"/>
                <w:szCs w:val="18"/>
              </w:rPr>
            </w:pPr>
            <w:r w:rsidRPr="00642CCC">
              <w:rPr>
                <w:rFonts w:ascii="Calibri" w:hAnsi="Calibri" w:cs="Calibri"/>
                <w:color w:val="0B0B0B"/>
                <w:sz w:val="18"/>
                <w:szCs w:val="18"/>
              </w:rPr>
              <w:t>Roast beef</w:t>
            </w:r>
            <w:r w:rsidRPr="00642CCC">
              <w:rPr>
                <w:rFonts w:ascii="Calibri" w:hAnsi="Calibri" w:cs="Calibri"/>
                <w:color w:val="0B0B0B"/>
                <w:spacing w:val="-14"/>
                <w:sz w:val="18"/>
                <w:szCs w:val="18"/>
              </w:rPr>
              <w:t xml:space="preserve"> </w:t>
            </w:r>
            <w:r w:rsidRPr="00642CCC">
              <w:rPr>
                <w:rFonts w:ascii="Calibri" w:hAnsi="Calibri" w:cs="Calibri"/>
                <w:color w:val="0B0B0B"/>
                <w:sz w:val="18"/>
                <w:szCs w:val="18"/>
              </w:rPr>
              <w:t>with horseradish cream</w:t>
            </w:r>
          </w:p>
          <w:p w14:paraId="3A6803D3" w14:textId="77777777" w:rsidR="002D4B0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</w:pP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Smoked salmon</w:t>
            </w:r>
            <w:r w:rsidRPr="00642CCC">
              <w:rPr>
                <w:rFonts w:ascii="Calibri" w:hAnsi="Calibri" w:cs="Calibri"/>
                <w:color w:val="0B0B0B"/>
                <w:spacing w:val="-17"/>
                <w:sz w:val="18"/>
                <w:szCs w:val="18"/>
              </w:rPr>
              <w:t xml:space="preserve"> </w:t>
            </w: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with</w:t>
            </w:r>
            <w:r w:rsidRPr="00642CCC">
              <w:rPr>
                <w:rFonts w:ascii="Calibri" w:hAnsi="Calibri" w:cs="Calibri"/>
                <w:color w:val="0B0B0B"/>
                <w:spacing w:val="-17"/>
                <w:sz w:val="18"/>
                <w:szCs w:val="18"/>
              </w:rPr>
              <w:t xml:space="preserve"> </w:t>
            </w: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cream</w:t>
            </w:r>
            <w:r w:rsidRPr="00642CCC">
              <w:rPr>
                <w:rFonts w:ascii="Calibri" w:hAnsi="Calibri" w:cs="Calibri"/>
                <w:color w:val="0B0B0B"/>
                <w:spacing w:val="-18"/>
                <w:sz w:val="18"/>
                <w:szCs w:val="18"/>
              </w:rPr>
              <w:t xml:space="preserve"> </w:t>
            </w: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cheese</w:t>
            </w:r>
            <w:r w:rsidRPr="00642CCC">
              <w:rPr>
                <w:rFonts w:ascii="Calibri" w:hAnsi="Calibri" w:cs="Calibri"/>
                <w:color w:val="0B0B0B"/>
                <w:spacing w:val="-16"/>
                <w:sz w:val="18"/>
                <w:szCs w:val="18"/>
              </w:rPr>
              <w:t xml:space="preserve"> </w:t>
            </w: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and</w:t>
            </w:r>
            <w:r w:rsidRPr="00642CCC">
              <w:rPr>
                <w:rFonts w:ascii="Calibri" w:hAnsi="Calibri" w:cs="Calibri"/>
                <w:color w:val="0B0B0B"/>
                <w:spacing w:val="-15"/>
                <w:sz w:val="18"/>
                <w:szCs w:val="18"/>
              </w:rPr>
              <w:t xml:space="preserve"> </w:t>
            </w: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chives</w:t>
            </w:r>
          </w:p>
          <w:p w14:paraId="4367806E" w14:textId="77777777" w:rsidR="002D4B0C" w:rsidRPr="00D16187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color w:val="0B0B0B"/>
                <w:spacing w:val="-4"/>
                <w:sz w:val="20"/>
                <w:szCs w:val="20"/>
              </w:rPr>
            </w:pPr>
            <w:r w:rsidRPr="00642CCC"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Cucumber with cream cheese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 xml:space="preserve"> (</w:t>
            </w:r>
            <w:r w:rsidRPr="005510CC"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)</w:t>
            </w:r>
          </w:p>
        </w:tc>
      </w:tr>
      <w:tr w:rsidR="002D4B0C" w:rsidRPr="004D527E" w14:paraId="253C804F" w14:textId="77777777" w:rsidTr="002D4B0C">
        <w:trPr>
          <w:trHeight w:val="246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18C8" w14:textId="77777777" w:rsidR="002D4B0C" w:rsidRPr="00C941B5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46"/>
                <w:szCs w:val="46"/>
              </w:rPr>
            </w:pPr>
          </w:p>
        </w:tc>
      </w:tr>
      <w:tr w:rsidR="002D4B0C" w:rsidRPr="004D527E" w14:paraId="36B18C81" w14:textId="77777777" w:rsidTr="002D4B0C">
        <w:trPr>
          <w:trHeight w:val="279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0D66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CCC">
              <w:rPr>
                <w:rFonts w:ascii="Calibri" w:hAnsi="Calibri" w:cs="Calibri"/>
                <w:b/>
                <w:bCs/>
                <w:sz w:val="24"/>
                <w:szCs w:val="24"/>
              </w:rPr>
              <w:t>SECRET CANAPES</w:t>
            </w:r>
          </w:p>
          <w:p w14:paraId="7EF5CC74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CCC">
              <w:rPr>
                <w:rFonts w:ascii="Calibri" w:hAnsi="Calibri" w:cs="Calibri"/>
                <w:sz w:val="20"/>
                <w:szCs w:val="20"/>
              </w:rPr>
              <w:t xml:space="preserve">Enjoy a selection of savoury canapes </w:t>
            </w:r>
          </w:p>
        </w:tc>
      </w:tr>
      <w:tr w:rsidR="002D4B0C" w:rsidRPr="004D527E" w14:paraId="371BE54E" w14:textId="77777777" w:rsidTr="002D4B0C">
        <w:trPr>
          <w:trHeight w:val="276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0F32" w14:textId="77777777" w:rsidR="002D4B0C" w:rsidRPr="00C941B5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46"/>
                <w:szCs w:val="46"/>
              </w:rPr>
            </w:pPr>
          </w:p>
        </w:tc>
      </w:tr>
      <w:tr w:rsidR="002D4B0C" w:rsidRPr="004D527E" w14:paraId="03C5F1CB" w14:textId="77777777" w:rsidTr="002D4B0C">
        <w:trPr>
          <w:trHeight w:val="450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A9A4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CCC">
              <w:rPr>
                <w:rFonts w:ascii="Calibri" w:hAnsi="Calibri" w:cs="Calibri"/>
                <w:b/>
                <w:bCs/>
                <w:sz w:val="24"/>
                <w:szCs w:val="24"/>
              </w:rPr>
              <w:t>SCONES</w:t>
            </w:r>
          </w:p>
          <w:p w14:paraId="4CD0DD48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CCC">
              <w:rPr>
                <w:rFonts w:ascii="Calibri" w:hAnsi="Calibri" w:cs="Calibri"/>
                <w:sz w:val="20"/>
                <w:szCs w:val="20"/>
              </w:rPr>
              <w:t>Warm Scones</w:t>
            </w:r>
          </w:p>
        </w:tc>
      </w:tr>
      <w:tr w:rsidR="002D4B0C" w:rsidRPr="004D527E" w14:paraId="4B0F5D17" w14:textId="77777777" w:rsidTr="002D4B0C">
        <w:trPr>
          <w:trHeight w:val="50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BC08" w14:textId="77777777" w:rsidR="002D4B0C" w:rsidRPr="006319C6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B0C" w:rsidRPr="004D527E" w14:paraId="06DB3B80" w14:textId="77777777" w:rsidTr="002D4B0C">
        <w:trPr>
          <w:trHeight w:val="115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218F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2CCC">
              <w:rPr>
                <w:rFonts w:ascii="Calibri" w:hAnsi="Calibri" w:cs="Calibri"/>
                <w:sz w:val="18"/>
                <w:szCs w:val="18"/>
              </w:rPr>
              <w:t>Served with clotted cream and strawberry preserve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(</w:t>
            </w:r>
            <w:r w:rsidRPr="005510CC"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)</w:t>
            </w:r>
          </w:p>
        </w:tc>
      </w:tr>
      <w:tr w:rsidR="002D4B0C" w:rsidRPr="004D527E" w14:paraId="74616708" w14:textId="77777777" w:rsidTr="002D4B0C">
        <w:trPr>
          <w:trHeight w:val="247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5B18" w14:textId="77777777" w:rsidR="002D4B0C" w:rsidRPr="00C941B5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46"/>
                <w:szCs w:val="46"/>
              </w:rPr>
            </w:pPr>
          </w:p>
        </w:tc>
      </w:tr>
      <w:tr w:rsidR="002D4B0C" w:rsidRPr="004D527E" w14:paraId="36A2939D" w14:textId="77777777" w:rsidTr="002D4B0C">
        <w:trPr>
          <w:trHeight w:val="274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8A67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2CCC">
              <w:rPr>
                <w:rFonts w:ascii="Calibri" w:hAnsi="Calibri" w:cs="Calibri"/>
                <w:b/>
                <w:bCs/>
                <w:sz w:val="24"/>
                <w:szCs w:val="24"/>
              </w:rPr>
              <w:t>SECRET INDULGENCE</w:t>
            </w:r>
          </w:p>
          <w:p w14:paraId="2A5C6BDC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CCC">
              <w:rPr>
                <w:rFonts w:ascii="Calibri" w:hAnsi="Calibri" w:cs="Calibri"/>
                <w:sz w:val="20"/>
                <w:szCs w:val="20"/>
              </w:rPr>
              <w:t>A selection of sweet treats</w:t>
            </w:r>
          </w:p>
        </w:tc>
      </w:tr>
      <w:tr w:rsidR="002D4B0C" w:rsidRPr="004D527E" w14:paraId="778F6582" w14:textId="77777777" w:rsidTr="002D4B0C">
        <w:trPr>
          <w:trHeight w:val="81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CCD3" w14:textId="77777777" w:rsidR="002D4B0C" w:rsidRPr="006319C6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4B0C" w:rsidRPr="004D527E" w14:paraId="1ACF6785" w14:textId="77777777" w:rsidTr="002D4B0C">
        <w:trPr>
          <w:trHeight w:val="283"/>
        </w:trPr>
        <w:tc>
          <w:tcPr>
            <w:tcW w:w="5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2888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2CCC">
              <w:rPr>
                <w:rFonts w:ascii="Calibri" w:hAnsi="Calibri" w:cs="Calibri"/>
                <w:sz w:val="18"/>
                <w:szCs w:val="18"/>
              </w:rPr>
              <w:t>Mini Strawberry dome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(</w:t>
            </w:r>
            <w:r w:rsidRPr="005510CC"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)</w:t>
            </w:r>
          </w:p>
          <w:p w14:paraId="5FBDD06E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2CCC">
              <w:rPr>
                <w:rFonts w:ascii="Calibri" w:hAnsi="Calibri" w:cs="Calibri"/>
                <w:sz w:val="18"/>
                <w:szCs w:val="18"/>
              </w:rPr>
              <w:t>Red Velvet Rose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(</w:t>
            </w:r>
            <w:r w:rsidRPr="005510CC"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)</w:t>
            </w:r>
          </w:p>
          <w:p w14:paraId="0FF202CD" w14:textId="77777777" w:rsidR="002D4B0C" w:rsidRPr="00642CCC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2CCC">
              <w:rPr>
                <w:rFonts w:ascii="Calibri" w:hAnsi="Calibri" w:cs="Calibri"/>
                <w:sz w:val="18"/>
                <w:szCs w:val="18"/>
              </w:rPr>
              <w:t>Lime Elderflower Tart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(</w:t>
            </w:r>
            <w:r w:rsidRPr="005510CC"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)</w:t>
            </w:r>
          </w:p>
          <w:p w14:paraId="52622918" w14:textId="77777777" w:rsidR="002D4B0C" w:rsidRPr="00D03EE9" w:rsidRDefault="002D4B0C" w:rsidP="002D4B0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42CCC">
              <w:rPr>
                <w:rFonts w:ascii="Calibri" w:hAnsi="Calibri" w:cs="Calibri"/>
                <w:sz w:val="18"/>
                <w:szCs w:val="18"/>
              </w:rPr>
              <w:t>Chocolate Orange Glazed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(</w:t>
            </w:r>
            <w:r w:rsidRPr="005510CC">
              <w:rPr>
                <w:rFonts w:ascii="Calibri" w:hAnsi="Calibri" w:cs="Calibri"/>
                <w:b/>
                <w:bCs/>
                <w:color w:val="4EA72E" w:themeColor="accent6"/>
                <w:spacing w:val="-4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0B0B0B"/>
                <w:spacing w:val="-4"/>
                <w:sz w:val="18"/>
                <w:szCs w:val="18"/>
              </w:rPr>
              <w:t>)</w:t>
            </w:r>
          </w:p>
        </w:tc>
      </w:tr>
    </w:tbl>
    <w:p w14:paraId="23FD2B1D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7E57FC1" w14:textId="603531E1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D98A0F2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00E74C1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D3D6279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09FA2C8" w14:textId="5E84D8C4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005D99F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0D53A77" w14:textId="2A10839A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7F9546C" w14:textId="3FD6BC7A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8C100BB" w14:textId="2C0C4519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79AD59D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9E5EBB5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9E9BE5B" w14:textId="76906824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FEE0D1D" w14:textId="73353AC1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0170CC5" w14:textId="2B545F43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770BCEF" w14:textId="1EC4632F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E70661F" w14:textId="79DE9B9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8A54438" w14:textId="1279015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5AD3BF0" w14:textId="25DFA28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BDD61A3" w14:textId="1442EACA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C3F308D" w14:textId="4309CE71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1F321D0" w14:textId="73D17BEF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334DEFC" w14:textId="205B7DD8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06B4528" w14:textId="440C97F0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2ED9CA1" w14:textId="4B36EE41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0DE5C02" w14:textId="0AD0FC3E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E0A021E" w14:textId="663FD8C4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97FDDFA" w14:textId="49E4EEC4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886644C" w14:textId="21838D5B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FAC2D76" w14:textId="4235EE62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A92DD0B" w14:textId="5763B3A4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EC18518" w14:textId="5A12BDCF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0949D59" w14:textId="1C08A56A" w:rsidR="00AF43AE" w:rsidRPr="004D527E" w:rsidRDefault="003B7AE0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75655" behindDoc="1" locked="0" layoutInCell="1" allowOverlap="1" wp14:anchorId="2895C9D0" wp14:editId="0E99DBAE">
            <wp:simplePos x="0" y="0"/>
            <wp:positionH relativeFrom="column">
              <wp:posOffset>518795</wp:posOffset>
            </wp:positionH>
            <wp:positionV relativeFrom="paragraph">
              <wp:posOffset>14495</wp:posOffset>
            </wp:positionV>
            <wp:extent cx="822960" cy="822960"/>
            <wp:effectExtent l="0" t="0" r="0" b="0"/>
            <wp:wrapNone/>
            <wp:docPr id="2100317929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4A2AFA1D-7545-4AC9-A389-11DC7E42DB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C7AD9" w14:textId="21270F2E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D196D41" w14:textId="6F4E72B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185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5D431D" w:rsidRPr="004D527E" w14:paraId="67C47164" w14:textId="77777777" w:rsidTr="009273EF">
        <w:tc>
          <w:tcPr>
            <w:tcW w:w="6374" w:type="dxa"/>
          </w:tcPr>
          <w:p w14:paraId="29D896C3" w14:textId="77777777" w:rsidR="005D431D" w:rsidRPr="004D527E" w:rsidRDefault="005D431D" w:rsidP="009273EF">
            <w:pPr>
              <w:rPr>
                <w:rFonts w:ascii="Calibri" w:hAnsi="Calibri" w:cs="Calibri"/>
                <w:sz w:val="12"/>
                <w:szCs w:val="12"/>
              </w:rPr>
            </w:pPr>
            <w:r w:rsidRPr="004D527E">
              <w:rPr>
                <w:rFonts w:ascii="Calibri" w:hAnsi="Calibri" w:cs="Calibri"/>
                <w:sz w:val="12"/>
                <w:szCs w:val="12"/>
              </w:rPr>
              <w:t xml:space="preserve">Legend: </w:t>
            </w:r>
            <w:r w:rsidRPr="004D527E">
              <w:rPr>
                <w:rFonts w:ascii="Calibri" w:hAnsi="Calibri" w:cs="Calibri"/>
                <w:b/>
                <w:bCs/>
                <w:color w:val="00B050"/>
                <w:sz w:val="12"/>
                <w:szCs w:val="12"/>
              </w:rPr>
              <w:t>V</w:t>
            </w:r>
            <w:r w:rsidRPr="004D527E">
              <w:rPr>
                <w:rFonts w:ascii="Calibri" w:hAnsi="Calibri" w:cs="Calibri"/>
                <w:b/>
                <w:bCs/>
                <w:sz w:val="12"/>
                <w:szCs w:val="12"/>
              </w:rPr>
              <w:t xml:space="preserve"> </w:t>
            </w:r>
            <w:r w:rsidRPr="004D527E">
              <w:rPr>
                <w:rFonts w:ascii="Calibri" w:hAnsi="Calibri" w:cs="Calibri"/>
                <w:sz w:val="12"/>
                <w:szCs w:val="12"/>
              </w:rPr>
              <w:t>– Vegetarian Dishes</w:t>
            </w:r>
          </w:p>
          <w:p w14:paraId="751C6E22" w14:textId="77777777" w:rsidR="005D431D" w:rsidRPr="004D527E" w:rsidRDefault="005D431D" w:rsidP="009273EF">
            <w:pPr>
              <w:spacing w:line="257" w:lineRule="auto"/>
              <w:rPr>
                <w:rFonts w:ascii="Calibri" w:hAnsi="Calibri" w:cs="Calibri"/>
                <w:sz w:val="12"/>
                <w:szCs w:val="12"/>
              </w:rPr>
            </w:pPr>
            <w:r w:rsidRPr="004D527E">
              <w:rPr>
                <w:rFonts w:ascii="Calibri" w:hAnsi="Calibri" w:cs="Calibri"/>
                <w:sz w:val="12"/>
                <w:szCs w:val="12"/>
              </w:rPr>
              <w:t>For guests with allergies or specific dietary requirements, please speak to a member of staff.</w:t>
            </w:r>
            <w:r w:rsidRPr="004D527E">
              <w:rPr>
                <w:rFonts w:ascii="Calibri" w:hAnsi="Calibri" w:cs="Calibri"/>
                <w:b/>
                <w:bCs/>
                <w:noProof/>
                <w:sz w:val="12"/>
                <w:szCs w:val="12"/>
              </w:rPr>
              <w:t xml:space="preserve"> </w:t>
            </w:r>
          </w:p>
          <w:p w14:paraId="5EBA1080" w14:textId="3406769E" w:rsidR="005D431D" w:rsidRPr="004D527E" w:rsidRDefault="005D431D" w:rsidP="009273EF">
            <w:pPr>
              <w:tabs>
                <w:tab w:val="left" w:pos="7385"/>
              </w:tabs>
              <w:rPr>
                <w:rFonts w:ascii="Calibri" w:hAnsi="Calibri" w:cs="Calibri"/>
                <w:sz w:val="12"/>
                <w:szCs w:val="12"/>
              </w:rPr>
            </w:pPr>
            <w:r w:rsidRPr="004D527E">
              <w:rPr>
                <w:rFonts w:ascii="Calibri" w:hAnsi="Calibri" w:cs="Calibri"/>
                <w:sz w:val="12"/>
                <w:szCs w:val="12"/>
              </w:rPr>
              <w:t>A 12.5% discretionary service charge will be added to your bill</w:t>
            </w:r>
            <w:r w:rsidR="005353F6">
              <w:rPr>
                <w:rFonts w:ascii="Calibri" w:hAnsi="Calibri" w:cs="Calibri"/>
                <w:sz w:val="12"/>
                <w:szCs w:val="12"/>
              </w:rPr>
              <w:t>.</w:t>
            </w:r>
          </w:p>
          <w:p w14:paraId="2317EBF9" w14:textId="77777777" w:rsidR="005D431D" w:rsidRPr="004D527E" w:rsidRDefault="005D431D" w:rsidP="009273EF">
            <w:pPr>
              <w:rPr>
                <w:rFonts w:ascii="Calibri" w:hAnsi="Calibri" w:cs="Calibri"/>
                <w:sz w:val="12"/>
                <w:szCs w:val="12"/>
              </w:rPr>
            </w:pPr>
            <w:r w:rsidRPr="004D527E">
              <w:rPr>
                <w:rFonts w:ascii="Calibri" w:hAnsi="Calibri" w:cs="Calibri"/>
                <w:sz w:val="12"/>
                <w:szCs w:val="12"/>
              </w:rPr>
              <w:t>All prices inclusive of VAT.</w:t>
            </w:r>
          </w:p>
        </w:tc>
      </w:tr>
    </w:tbl>
    <w:p w14:paraId="11E13937" w14:textId="66CCF925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3CF9AAB" w14:textId="032D78E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8D616E4" w14:textId="132067A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CC69BB4" w14:textId="536DAC49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AA65800" w14:textId="3ED615B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A30DBD2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66814E4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187EBB3" w14:textId="2BC8CAA0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931650B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0371854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A597813" w14:textId="397B83BF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AD8246B" w14:textId="4CFEC2EA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1212E49" w14:textId="16A2DCE8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31968EB" w14:textId="5381F302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2D22C11" w14:textId="1705074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420C1F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90C990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0DF616E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2E873E7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AE709BF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0AD722B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2BD947A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tbl>
      <w:tblPr>
        <w:tblpPr w:leftFromText="180" w:rightFromText="180" w:vertAnchor="text" w:horzAnchor="page" w:tblpX="8111" w:tblpY="6"/>
        <w:tblW w:w="7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3684"/>
      </w:tblGrid>
      <w:tr w:rsidR="0010113A" w:rsidRPr="004D527E" w14:paraId="0CC8010D" w14:textId="77777777" w:rsidTr="00083EEF">
        <w:trPr>
          <w:trHeight w:val="402"/>
        </w:trPr>
        <w:tc>
          <w:tcPr>
            <w:tcW w:w="72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0796" w14:textId="67A36C3D" w:rsidR="0010113A" w:rsidRPr="002D4B0C" w:rsidRDefault="0010113A" w:rsidP="008E210D">
            <w:pPr>
              <w:spacing w:after="20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D4B0C">
              <w:rPr>
                <w:rFonts w:ascii="Calibri" w:hAnsi="Calibri" w:cs="Calibri"/>
                <w:noProof/>
                <w:sz w:val="28"/>
                <w:szCs w:val="28"/>
              </w:rPr>
              <w:t>Loose-Leaf Tea Selection</w:t>
            </w:r>
          </w:p>
        </w:tc>
      </w:tr>
      <w:tr w:rsidR="0010113A" w:rsidRPr="004D527E" w14:paraId="259095F7" w14:textId="77777777" w:rsidTr="00083EEF">
        <w:trPr>
          <w:trHeight w:val="293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176D" w14:textId="1798A049" w:rsidR="0010113A" w:rsidRPr="00AC6DD1" w:rsidRDefault="0010113A" w:rsidP="0010113A">
            <w:pPr>
              <w:pStyle w:val="Heading3"/>
              <w:spacing w:before="0" w:after="0" w:line="240" w:lineRule="auto"/>
              <w:ind w:right="47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C6DD1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English</w:t>
            </w:r>
            <w:r w:rsidRPr="00AC6DD1">
              <w:rPr>
                <w:rFonts w:ascii="Calibri" w:hAnsi="Calibri" w:cs="Calibri"/>
                <w:b/>
                <w:bCs/>
                <w:color w:val="171717"/>
                <w:spacing w:val="34"/>
                <w:sz w:val="24"/>
                <w:szCs w:val="24"/>
              </w:rPr>
              <w:t xml:space="preserve"> </w:t>
            </w:r>
            <w:r w:rsidRPr="00AC6DD1">
              <w:rPr>
                <w:rFonts w:ascii="Calibri" w:hAnsi="Calibri" w:cs="Calibri"/>
                <w:b/>
                <w:bCs/>
                <w:color w:val="171717"/>
                <w:spacing w:val="-2"/>
                <w:sz w:val="24"/>
                <w:szCs w:val="24"/>
              </w:rPr>
              <w:t>Breakfast</w:t>
            </w:r>
          </w:p>
          <w:p w14:paraId="0FD8AA49" w14:textId="77777777" w:rsidR="0010113A" w:rsidRPr="00EC65FE" w:rsidRDefault="0010113A" w:rsidP="0010113A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65FE">
              <w:rPr>
                <w:rFonts w:ascii="Calibri" w:hAnsi="Calibri" w:cs="Calibri"/>
                <w:sz w:val="18"/>
                <w:szCs w:val="18"/>
              </w:rPr>
              <w:t>Scattered with golden tips, this Assam breakfast blend is both clean and rich with hints of malt notes.</w:t>
            </w: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6566" w14:textId="77777777" w:rsidR="0010113A" w:rsidRPr="00AC6DD1" w:rsidRDefault="0010113A" w:rsidP="0010113A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</w:rPr>
            </w:pPr>
            <w:r w:rsidRPr="00AC6DD1">
              <w:rPr>
                <w:rFonts w:ascii="Calibri" w:hAnsi="Calibri" w:cs="Calibri"/>
                <w:b/>
                <w:bCs/>
                <w:color w:val="171717"/>
                <w:w w:val="115"/>
                <w:sz w:val="24"/>
              </w:rPr>
              <w:t>Egyptian</w:t>
            </w:r>
            <w:r w:rsidRPr="00AC6DD1">
              <w:rPr>
                <w:rFonts w:ascii="Calibri" w:hAnsi="Calibri" w:cs="Calibri"/>
                <w:b/>
                <w:bCs/>
                <w:color w:val="171717"/>
                <w:spacing w:val="21"/>
                <w:w w:val="115"/>
                <w:sz w:val="24"/>
              </w:rPr>
              <w:t xml:space="preserve"> </w:t>
            </w:r>
            <w:r w:rsidRPr="00AC6DD1">
              <w:rPr>
                <w:rFonts w:ascii="Calibri" w:hAnsi="Calibri" w:cs="Calibri"/>
                <w:b/>
                <w:bCs/>
                <w:color w:val="171717"/>
                <w:spacing w:val="-4"/>
                <w:w w:val="115"/>
                <w:sz w:val="24"/>
              </w:rPr>
              <w:t>Mint</w:t>
            </w:r>
          </w:p>
          <w:p w14:paraId="3183BA58" w14:textId="77777777" w:rsidR="0010113A" w:rsidRPr="00EC65FE" w:rsidRDefault="0010113A" w:rsidP="0010113A">
            <w:pPr>
              <w:pStyle w:val="BodyText"/>
              <w:jc w:val="both"/>
              <w:rPr>
                <w:rFonts w:ascii="Verdana" w:hAnsi="Verdana"/>
                <w:sz w:val="18"/>
                <w:szCs w:val="18"/>
              </w:rPr>
            </w:pPr>
            <w:r w:rsidRPr="00EC65FE">
              <w:rPr>
                <w:rFonts w:ascii="Calibri" w:hAnsi="Calibri" w:cs="Calibri"/>
                <w:sz w:val="18"/>
                <w:szCs w:val="18"/>
              </w:rPr>
              <w:t>This hearty peppermint recipe dating back to the pharaoh’s is refreshing, cooling and flavorful notes are well rounded with no bitter after taste.</w:t>
            </w:r>
          </w:p>
        </w:tc>
      </w:tr>
      <w:tr w:rsidR="0010113A" w:rsidRPr="004D527E" w14:paraId="2A168ED4" w14:textId="77777777" w:rsidTr="00083EEF">
        <w:trPr>
          <w:trHeight w:val="106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EFF6" w14:textId="77777777" w:rsidR="0010113A" w:rsidRPr="002E2647" w:rsidRDefault="0010113A" w:rsidP="0010113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71EE" w14:textId="77777777" w:rsidR="0010113A" w:rsidRPr="002E2647" w:rsidRDefault="0010113A" w:rsidP="0010113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0113A" w:rsidRPr="004D527E" w14:paraId="611C6560" w14:textId="77777777" w:rsidTr="00083EEF">
        <w:trPr>
          <w:trHeight w:val="293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2CEA" w14:textId="77777777" w:rsidR="0010113A" w:rsidRPr="00AC6DD1" w:rsidRDefault="0010113A" w:rsidP="0010113A">
            <w:pPr>
              <w:pStyle w:val="Heading3"/>
              <w:spacing w:before="0" w:after="0" w:line="240" w:lineRule="auto"/>
              <w:ind w:right="47"/>
              <w:jc w:val="both"/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</w:pPr>
            <w:r w:rsidRPr="00AC6DD1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Organic Darjeeling</w:t>
            </w:r>
          </w:p>
          <w:p w14:paraId="3D31D4F1" w14:textId="77777777" w:rsidR="0010113A" w:rsidRPr="00EC65FE" w:rsidRDefault="0010113A" w:rsidP="0010113A">
            <w:pPr>
              <w:pStyle w:val="Heading3"/>
              <w:spacing w:before="0" w:after="0" w:line="240" w:lineRule="auto"/>
              <w:ind w:right="47"/>
              <w:jc w:val="both"/>
              <w:rPr>
                <w:rFonts w:ascii="Calibri" w:hAnsi="Calibri" w:cs="Calibri"/>
                <w:color w:val="171717"/>
                <w:sz w:val="18"/>
                <w:szCs w:val="18"/>
              </w:rPr>
            </w:pPr>
            <w:r w:rsidRPr="00EC65FE">
              <w:rPr>
                <w:rFonts w:ascii="Calibri" w:hAnsi="Calibri" w:cs="Calibri"/>
                <w:color w:val="171717"/>
                <w:sz w:val="18"/>
                <w:szCs w:val="18"/>
              </w:rPr>
              <w:t xml:space="preserve">It has trademark muscatel notes, a fresh citrus taste, and floral notes, too, which are absolute heaven. </w:t>
            </w: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E36A" w14:textId="77777777" w:rsidR="0010113A" w:rsidRPr="00AC6DD1" w:rsidRDefault="0010113A" w:rsidP="0010113A">
            <w:pPr>
              <w:pStyle w:val="Heading3"/>
              <w:spacing w:before="0" w:after="0" w:line="240" w:lineRule="auto"/>
              <w:ind w:right="3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AC6DD1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Dragonwell</w:t>
            </w:r>
            <w:proofErr w:type="spellEnd"/>
            <w:r w:rsidRPr="00AC6DD1">
              <w:rPr>
                <w:rFonts w:ascii="Calibri" w:hAnsi="Calibri" w:cs="Calibri"/>
                <w:b/>
                <w:bCs/>
                <w:color w:val="171717"/>
                <w:spacing w:val="49"/>
                <w:sz w:val="24"/>
                <w:szCs w:val="24"/>
              </w:rPr>
              <w:t xml:space="preserve"> </w:t>
            </w:r>
            <w:r w:rsidRPr="00AC6DD1">
              <w:rPr>
                <w:rFonts w:ascii="Calibri" w:hAnsi="Calibri" w:cs="Calibri"/>
                <w:b/>
                <w:bCs/>
                <w:color w:val="171717"/>
                <w:spacing w:val="-2"/>
                <w:sz w:val="24"/>
                <w:szCs w:val="24"/>
              </w:rPr>
              <w:t>Green Tea</w:t>
            </w:r>
          </w:p>
          <w:p w14:paraId="3E9B2662" w14:textId="77777777" w:rsidR="0010113A" w:rsidRPr="00EC65FE" w:rsidRDefault="0010113A" w:rsidP="0010113A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65FE">
              <w:rPr>
                <w:rFonts w:ascii="Calibri" w:hAnsi="Calibri" w:cs="Calibri"/>
                <w:color w:val="171717"/>
                <w:w w:val="110"/>
                <w:sz w:val="18"/>
                <w:szCs w:val="18"/>
              </w:rPr>
              <w:t>This tea is hand-fired in a Wok, making this artisan tea is a real delight with its wonderful nut aroma and beautiful apricot flavour</w:t>
            </w:r>
          </w:p>
        </w:tc>
      </w:tr>
      <w:tr w:rsidR="0010113A" w:rsidRPr="004D527E" w14:paraId="23A07E86" w14:textId="77777777" w:rsidTr="00083EEF">
        <w:trPr>
          <w:trHeight w:val="50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03AC" w14:textId="706F6302" w:rsidR="0010113A" w:rsidRPr="002E2647" w:rsidRDefault="0010113A" w:rsidP="0010113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143" w14:textId="77777777" w:rsidR="0010113A" w:rsidRPr="002E2647" w:rsidRDefault="0010113A" w:rsidP="0010113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0113A" w:rsidRPr="004D527E" w14:paraId="336D10E3" w14:textId="77777777" w:rsidTr="00083EEF">
        <w:trPr>
          <w:trHeight w:val="293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A395" w14:textId="56FCEF1A" w:rsidR="0010113A" w:rsidRPr="003F7E14" w:rsidRDefault="0010113A" w:rsidP="0010113A">
            <w:pPr>
              <w:pStyle w:val="Heading3"/>
              <w:spacing w:before="0" w:after="0" w:line="240" w:lineRule="auto"/>
              <w:ind w:right="3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7E14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Sapphire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16"/>
                <w:sz w:val="24"/>
                <w:szCs w:val="24"/>
              </w:rPr>
              <w:t xml:space="preserve"> </w:t>
            </w:r>
            <w:r w:rsidRPr="003F7E14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Earl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31"/>
                <w:sz w:val="24"/>
                <w:szCs w:val="24"/>
              </w:rPr>
              <w:t xml:space="preserve"> 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-4"/>
                <w:sz w:val="24"/>
                <w:szCs w:val="24"/>
              </w:rPr>
              <w:t>Grey</w:t>
            </w:r>
          </w:p>
          <w:p w14:paraId="4EEA8137" w14:textId="77777777" w:rsidR="0010113A" w:rsidRPr="00EC65FE" w:rsidRDefault="0010113A" w:rsidP="0010113A">
            <w:pPr>
              <w:pStyle w:val="BodyText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65FE">
              <w:rPr>
                <w:rFonts w:ascii="Calibri" w:hAnsi="Calibri" w:cs="Calibri"/>
                <w:sz w:val="18"/>
                <w:szCs w:val="18"/>
              </w:rPr>
              <w:t>A rich, delicate yet full-bodied Earl Grey is given an innovative twist to the traditional recipe with bergamot and blue malva flowers.</w:t>
            </w: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FF03" w14:textId="77777777" w:rsidR="0010113A" w:rsidRPr="003F7E14" w:rsidRDefault="0010113A" w:rsidP="0010113A">
            <w:pPr>
              <w:pStyle w:val="Heading3"/>
              <w:spacing w:before="0" w:after="0" w:line="240" w:lineRule="auto"/>
              <w:ind w:right="31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7E14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Citrus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27"/>
                <w:sz w:val="24"/>
                <w:szCs w:val="24"/>
              </w:rPr>
              <w:t xml:space="preserve"> 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-2"/>
                <w:sz w:val="24"/>
                <w:szCs w:val="24"/>
              </w:rPr>
              <w:t>Chamomile</w:t>
            </w:r>
          </w:p>
          <w:p w14:paraId="6B22DC5F" w14:textId="77777777" w:rsidR="0010113A" w:rsidRPr="00EC65FE" w:rsidRDefault="0010113A" w:rsidP="0010113A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C65FE">
              <w:rPr>
                <w:rFonts w:ascii="Calibri" w:hAnsi="Calibri" w:cs="Calibri"/>
                <w:sz w:val="18"/>
                <w:szCs w:val="18"/>
              </w:rPr>
              <w:t>The balance of the lemon and chamomile is what sets this infusion apart from the crowd. It is exceptionally well rounded and fresh, without any bitterness.</w:t>
            </w:r>
          </w:p>
        </w:tc>
      </w:tr>
      <w:tr w:rsidR="0010113A" w:rsidRPr="004D527E" w14:paraId="176DC897" w14:textId="77777777" w:rsidTr="00083EEF">
        <w:trPr>
          <w:trHeight w:val="105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AF5A" w14:textId="77777777" w:rsidR="0010113A" w:rsidRPr="002E2647" w:rsidRDefault="0010113A" w:rsidP="0010113A">
            <w:pPr>
              <w:pStyle w:val="Heading3"/>
              <w:spacing w:before="0" w:after="0" w:line="240" w:lineRule="auto"/>
              <w:ind w:right="32"/>
              <w:rPr>
                <w:rFonts w:ascii="Calibri" w:hAnsi="Calibri" w:cs="Calibri"/>
                <w:color w:val="171717"/>
                <w:sz w:val="16"/>
                <w:szCs w:val="16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F632" w14:textId="77777777" w:rsidR="0010113A" w:rsidRPr="002E2647" w:rsidRDefault="0010113A" w:rsidP="0010113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0113A" w:rsidRPr="004D527E" w14:paraId="385500BA" w14:textId="77777777" w:rsidTr="00083EEF">
        <w:trPr>
          <w:trHeight w:val="293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F5F6" w14:textId="77777777" w:rsidR="0010113A" w:rsidRPr="003F7E14" w:rsidRDefault="0010113A" w:rsidP="0010113A">
            <w:pPr>
              <w:pStyle w:val="Heading3"/>
              <w:spacing w:before="0" w:after="0" w:line="240" w:lineRule="auto"/>
              <w:ind w:right="36"/>
              <w:rPr>
                <w:rFonts w:ascii="Calibri" w:hAnsi="Calibri" w:cs="Calibri"/>
                <w:b/>
                <w:bCs/>
                <w:color w:val="171717"/>
                <w:spacing w:val="-16"/>
                <w:sz w:val="24"/>
                <w:szCs w:val="24"/>
              </w:rPr>
            </w:pPr>
            <w:r w:rsidRPr="003F7E14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Strawberry &amp;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9"/>
                <w:sz w:val="24"/>
                <w:szCs w:val="24"/>
              </w:rPr>
              <w:t xml:space="preserve"> </w:t>
            </w:r>
            <w:r w:rsidRPr="003F7E14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Cream</w:t>
            </w:r>
          </w:p>
          <w:p w14:paraId="5E4CC58B" w14:textId="77777777" w:rsidR="0010113A" w:rsidRPr="00EC65FE" w:rsidRDefault="0010113A" w:rsidP="0010113A">
            <w:pPr>
              <w:pStyle w:val="BodyText"/>
              <w:jc w:val="both"/>
              <w:rPr>
                <w:rFonts w:ascii="Verdana" w:hAnsi="Verdana"/>
                <w:sz w:val="18"/>
                <w:szCs w:val="18"/>
              </w:rPr>
            </w:pPr>
            <w:r w:rsidRPr="00EC65FE">
              <w:rPr>
                <w:rFonts w:ascii="Calibri" w:hAnsi="Calibri" w:cs="Calibri"/>
                <w:sz w:val="18"/>
                <w:szCs w:val="18"/>
              </w:rPr>
              <w:t>A blend of Indian and Chinese black leaf produces a light and crisp tea with subtle strawberry and vanilla notes</w:t>
            </w: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43E8" w14:textId="77777777" w:rsidR="0010113A" w:rsidRPr="003F7E14" w:rsidRDefault="0010113A" w:rsidP="0010113A">
            <w:pPr>
              <w:pStyle w:val="Heading3"/>
              <w:spacing w:before="0" w:after="0" w:line="240" w:lineRule="auto"/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</w:pPr>
            <w:r w:rsidRPr="003F7E14">
              <w:rPr>
                <w:rFonts w:ascii="Calibri" w:hAnsi="Calibri" w:cs="Calibri"/>
                <w:b/>
                <w:bCs/>
                <w:color w:val="171717"/>
                <w:sz w:val="24"/>
                <w:szCs w:val="24"/>
              </w:rPr>
              <w:t>Persian Pomegranate</w:t>
            </w:r>
          </w:p>
          <w:p w14:paraId="2990F007" w14:textId="77777777" w:rsidR="0010113A" w:rsidRPr="00EC65FE" w:rsidRDefault="0010113A" w:rsidP="0010113A">
            <w:pPr>
              <w:pStyle w:val="BodyText"/>
              <w:jc w:val="both"/>
              <w:rPr>
                <w:rFonts w:ascii="Calibri" w:eastAsiaTheme="majorEastAsia" w:hAnsi="Calibri" w:cs="Calibri"/>
                <w:color w:val="171717"/>
                <w:kern w:val="2"/>
                <w:sz w:val="18"/>
                <w:szCs w:val="18"/>
                <w:lang w:val="en-GB" w:eastAsia="zh-TW"/>
              </w:rPr>
            </w:pPr>
            <w:r w:rsidRPr="00EC65FE">
              <w:rPr>
                <w:rFonts w:ascii="Calibri" w:eastAsiaTheme="majorEastAsia" w:hAnsi="Calibri" w:cs="Calibri"/>
                <w:color w:val="171717"/>
                <w:kern w:val="2"/>
                <w:sz w:val="18"/>
                <w:szCs w:val="18"/>
                <w:lang w:val="en-GB" w:eastAsia="zh-TW"/>
              </w:rPr>
              <w:t xml:space="preserve">This deep red infusion is simply bursting with </w:t>
            </w:r>
            <w:proofErr w:type="spellStart"/>
            <w:r w:rsidRPr="00EC65FE">
              <w:rPr>
                <w:rFonts w:ascii="Calibri" w:eastAsiaTheme="majorEastAsia" w:hAnsi="Calibri" w:cs="Calibri"/>
                <w:color w:val="171717"/>
                <w:kern w:val="2"/>
                <w:sz w:val="18"/>
                <w:szCs w:val="18"/>
                <w:lang w:val="en-GB" w:eastAsia="zh-TW"/>
              </w:rPr>
              <w:t>flavor</w:t>
            </w:r>
            <w:proofErr w:type="spellEnd"/>
            <w:r w:rsidRPr="00EC65FE">
              <w:rPr>
                <w:rFonts w:ascii="Calibri" w:eastAsiaTheme="majorEastAsia" w:hAnsi="Calibri" w:cs="Calibri"/>
                <w:color w:val="171717"/>
                <w:kern w:val="2"/>
                <w:sz w:val="18"/>
                <w:szCs w:val="18"/>
                <w:lang w:val="en-GB" w:eastAsia="zh-TW"/>
              </w:rPr>
              <w:t xml:space="preserve"> including large hibiscus shells, pomegranate and liquorice for rounded sweet and fruity </w:t>
            </w:r>
            <w:proofErr w:type="spellStart"/>
            <w:r w:rsidRPr="00EC65FE">
              <w:rPr>
                <w:rFonts w:ascii="Calibri" w:eastAsiaTheme="majorEastAsia" w:hAnsi="Calibri" w:cs="Calibri"/>
                <w:color w:val="171717"/>
                <w:kern w:val="2"/>
                <w:sz w:val="18"/>
                <w:szCs w:val="18"/>
                <w:lang w:val="en-GB" w:eastAsia="zh-TW"/>
              </w:rPr>
              <w:t>flavor</w:t>
            </w:r>
            <w:proofErr w:type="spellEnd"/>
            <w:r w:rsidRPr="00EC65FE">
              <w:rPr>
                <w:rFonts w:ascii="Calibri" w:eastAsiaTheme="majorEastAsia" w:hAnsi="Calibri" w:cs="Calibri"/>
                <w:color w:val="171717"/>
                <w:kern w:val="2"/>
                <w:sz w:val="18"/>
                <w:szCs w:val="18"/>
                <w:lang w:val="en-GB" w:eastAsia="zh-TW"/>
              </w:rPr>
              <w:t>.</w:t>
            </w:r>
          </w:p>
        </w:tc>
      </w:tr>
      <w:tr w:rsidR="0010113A" w:rsidRPr="004D527E" w14:paraId="3AF2B0EA" w14:textId="77777777" w:rsidTr="00083EEF">
        <w:trPr>
          <w:trHeight w:val="183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C4A6" w14:textId="77777777" w:rsidR="0010113A" w:rsidRPr="002E2647" w:rsidRDefault="0010113A" w:rsidP="0010113A">
            <w:pPr>
              <w:pStyle w:val="Heading3"/>
              <w:spacing w:before="0" w:after="0" w:line="240" w:lineRule="auto"/>
              <w:ind w:right="32"/>
              <w:rPr>
                <w:rFonts w:ascii="Calibri" w:hAnsi="Calibri" w:cs="Calibri"/>
                <w:color w:val="171717"/>
                <w:sz w:val="16"/>
                <w:szCs w:val="16"/>
              </w:rPr>
            </w:pP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EF6C" w14:textId="77777777" w:rsidR="0010113A" w:rsidRPr="002E2647" w:rsidRDefault="0010113A" w:rsidP="0010113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0113A" w:rsidRPr="004D527E" w14:paraId="3E6AE36A" w14:textId="77777777" w:rsidTr="00083EEF">
        <w:trPr>
          <w:trHeight w:val="293"/>
        </w:trPr>
        <w:tc>
          <w:tcPr>
            <w:tcW w:w="3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E112" w14:textId="77777777" w:rsidR="0010113A" w:rsidRPr="00C50E51" w:rsidRDefault="0010113A" w:rsidP="0010113A">
            <w:pPr>
              <w:spacing w:after="0" w:line="240" w:lineRule="auto"/>
              <w:ind w:left="42" w:right="19"/>
              <w:rPr>
                <w:rFonts w:ascii="Calibri" w:hAnsi="Calibri" w:cs="Calibri"/>
                <w:b/>
                <w:bCs/>
                <w:color w:val="171717"/>
                <w:w w:val="115"/>
                <w:sz w:val="24"/>
              </w:rPr>
            </w:pPr>
            <w:r w:rsidRPr="00C50E51">
              <w:rPr>
                <w:rFonts w:ascii="Calibri" w:hAnsi="Calibri" w:cs="Calibri"/>
                <w:b/>
                <w:bCs/>
                <w:color w:val="171717"/>
                <w:w w:val="115"/>
                <w:sz w:val="24"/>
              </w:rPr>
              <w:t xml:space="preserve">White Pear &amp; Ginger </w:t>
            </w:r>
          </w:p>
          <w:p w14:paraId="5DBC34C5" w14:textId="77777777" w:rsidR="0010113A" w:rsidRPr="00156494" w:rsidRDefault="0010113A" w:rsidP="0010113A">
            <w:pPr>
              <w:spacing w:after="0" w:line="240" w:lineRule="auto"/>
              <w:ind w:left="40" w:right="17"/>
              <w:jc w:val="both"/>
              <w:rPr>
                <w:rFonts w:ascii="Calibri" w:hAnsi="Calibri" w:cs="Calibri"/>
                <w:color w:val="171717"/>
                <w:sz w:val="20"/>
                <w:szCs w:val="20"/>
                <w:lang w:val="en-US"/>
              </w:rPr>
            </w:pPr>
            <w:r w:rsidRPr="002E2647">
              <w:rPr>
                <w:rFonts w:ascii="Calibri" w:hAnsi="Calibri" w:cs="Calibri"/>
                <w:color w:val="171717"/>
                <w:w w:val="115"/>
                <w:sz w:val="18"/>
                <w:szCs w:val="18"/>
              </w:rPr>
              <w:t>A delicious silver needle white tea blend combined with juicy pear and a hint of ginger zing on the finish, for a delicate and delightful</w:t>
            </w:r>
            <w:r w:rsidRPr="00156494">
              <w:rPr>
                <w:rFonts w:ascii="Calibri" w:hAnsi="Calibri" w:cs="Calibri"/>
                <w:color w:val="171717"/>
                <w:w w:val="115"/>
                <w:sz w:val="20"/>
                <w:szCs w:val="20"/>
              </w:rPr>
              <w:t xml:space="preserve"> </w:t>
            </w:r>
            <w:r w:rsidRPr="002E2647">
              <w:rPr>
                <w:rFonts w:ascii="Calibri" w:hAnsi="Calibri" w:cs="Calibri"/>
                <w:color w:val="171717"/>
                <w:w w:val="115"/>
                <w:sz w:val="18"/>
                <w:szCs w:val="18"/>
              </w:rPr>
              <w:t>infusion.</w:t>
            </w:r>
          </w:p>
        </w:tc>
        <w:tc>
          <w:tcPr>
            <w:tcW w:w="3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637A" w14:textId="77777777" w:rsidR="0010113A" w:rsidRPr="003F7E14" w:rsidRDefault="0010113A" w:rsidP="0010113A">
            <w:pPr>
              <w:pStyle w:val="Heading3"/>
              <w:spacing w:before="0"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7E14">
              <w:rPr>
                <w:rFonts w:ascii="Calibri" w:hAnsi="Calibri" w:cs="Calibri"/>
                <w:b/>
                <w:bCs/>
                <w:color w:val="171717"/>
                <w:w w:val="110"/>
                <w:sz w:val="24"/>
                <w:szCs w:val="24"/>
              </w:rPr>
              <w:t>Wild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18"/>
                <w:w w:val="110"/>
                <w:sz w:val="24"/>
                <w:szCs w:val="24"/>
              </w:rPr>
              <w:t xml:space="preserve"> </w:t>
            </w:r>
            <w:r w:rsidRPr="003F7E14">
              <w:rPr>
                <w:rFonts w:ascii="Calibri" w:hAnsi="Calibri" w:cs="Calibri"/>
                <w:b/>
                <w:bCs/>
                <w:color w:val="171717"/>
                <w:spacing w:val="-2"/>
                <w:w w:val="110"/>
                <w:sz w:val="24"/>
                <w:szCs w:val="24"/>
              </w:rPr>
              <w:t>Encounter</w:t>
            </w:r>
          </w:p>
          <w:p w14:paraId="1F92071B" w14:textId="77777777" w:rsidR="0010113A" w:rsidRPr="00A64534" w:rsidRDefault="0010113A" w:rsidP="0010113A">
            <w:pPr>
              <w:pStyle w:val="BodyText"/>
              <w:jc w:val="both"/>
              <w:rPr>
                <w:rFonts w:ascii="Calibri" w:hAnsi="Calibri" w:cs="Calibri"/>
              </w:rPr>
            </w:pPr>
            <w:r w:rsidRPr="00A64534">
              <w:rPr>
                <w:rFonts w:ascii="Calibri" w:hAnsi="Calibri" w:cs="Calibri"/>
                <w:sz w:val="18"/>
                <w:szCs w:val="18"/>
              </w:rPr>
              <w:t>The fruit combination of red berries and tropical fruits will send you into a wild encounter</w:t>
            </w:r>
          </w:p>
          <w:p w14:paraId="40274ABC" w14:textId="77777777" w:rsidR="0010113A" w:rsidRPr="00A64534" w:rsidRDefault="0010113A" w:rsidP="0010113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7E579B61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1C000CD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C42CA5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66CA7BE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8330ABB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F8F4F38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1EB0662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DA5EAF7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0E63567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8902020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3526F6D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EB79E65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8A49237" w14:textId="2F7EF189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4A4778F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7FFC73A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A3A68F4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4383EE6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E659436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F9A3F55" w14:textId="7065A776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F091408" w14:textId="296D364F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D3F22A0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22830AE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9B54C0C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551F4CC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891B536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90BBBB2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0BE2F59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AE9E509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83058EF" w14:textId="6F9A593B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DCBF09B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B74898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666326B" w14:textId="4FCF215E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522D640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BC0B74D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E4F6A46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E908CCC" w14:textId="0C7E644A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6376C83" w14:textId="509551A8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62CE27F" w14:textId="71A6A2FE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DFC183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71C488D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26D12E3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74BE031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570F02A" w14:textId="77777777" w:rsidR="00AF43AE" w:rsidRPr="004D527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FEC4B6B" w14:textId="77777777" w:rsidR="00AF43AE" w:rsidRDefault="00AF43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2CD8B5E" w14:textId="77777777" w:rsidR="004562B8" w:rsidRDefault="004562B8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E649BFE" w14:textId="44814825" w:rsidR="002F70AE" w:rsidRDefault="002F70AE" w:rsidP="00B277EF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  <w:r w:rsidRPr="004D527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0295" behindDoc="1" locked="0" layoutInCell="1" allowOverlap="1" wp14:anchorId="18F1E3C2" wp14:editId="77EE9FEF">
            <wp:simplePos x="0" y="0"/>
            <wp:positionH relativeFrom="column">
              <wp:posOffset>1544159</wp:posOffset>
            </wp:positionH>
            <wp:positionV relativeFrom="paragraph">
              <wp:posOffset>-1544266</wp:posOffset>
            </wp:positionV>
            <wp:extent cx="7586345" cy="10692130"/>
            <wp:effectExtent l="9208" t="0" r="4762" b="4763"/>
            <wp:wrapNone/>
            <wp:docPr id="2129499362" name="Picture 2129499362" descr="A white background with flow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B1DC1E4-A179-4A18-9BB3-D509CD6EB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flow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634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88E56" w14:textId="3A74A0DA" w:rsidR="002F70AE" w:rsidRDefault="002F70AE" w:rsidP="00B277EF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F985972" w14:textId="481EE59C" w:rsidR="002F70AE" w:rsidRDefault="002F70AE" w:rsidP="00B277EF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2288CCD" w14:textId="7D1370DB" w:rsidR="002F70AE" w:rsidRDefault="00042CAC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4391" behindDoc="0" locked="0" layoutInCell="1" allowOverlap="1" wp14:anchorId="429C93F4" wp14:editId="5F835AE3">
            <wp:simplePos x="0" y="0"/>
            <wp:positionH relativeFrom="column">
              <wp:posOffset>4387997</wp:posOffset>
            </wp:positionH>
            <wp:positionV relativeFrom="paragraph">
              <wp:posOffset>74930</wp:posOffset>
            </wp:positionV>
            <wp:extent cx="1673225" cy="1180465"/>
            <wp:effectExtent l="0" t="0" r="0" b="0"/>
            <wp:wrapNone/>
            <wp:docPr id="95230719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83EA9EB-5C45-4BBF-BEDF-1590766A7E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FC7C9" w14:textId="58C6A4F8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65EAFC36" w14:textId="06862A2E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5FA016D" w14:textId="62A09934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6B1F2CF" w14:textId="55F86673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7EFD3955" w14:textId="49837601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tbl>
      <w:tblPr>
        <w:tblpPr w:leftFromText="180" w:rightFromText="180" w:vertAnchor="page" w:horzAnchor="page" w:tblpX="2799" w:tblpY="1823"/>
        <w:tblW w:w="4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</w:tblGrid>
      <w:tr w:rsidR="00C644C0" w:rsidRPr="0074583E" w14:paraId="5A53503B" w14:textId="77777777" w:rsidTr="00CD749B">
        <w:trPr>
          <w:trHeight w:val="270"/>
        </w:trPr>
        <w:tc>
          <w:tcPr>
            <w:tcW w:w="4390" w:type="dxa"/>
          </w:tcPr>
          <w:p w14:paraId="6D57BF50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74583E">
              <w:rPr>
                <w:rFonts w:ascii="Calibri" w:hAnsi="Calibri" w:cs="Calibri"/>
                <w:b/>
                <w:sz w:val="30"/>
                <w:szCs w:val="30"/>
              </w:rPr>
              <w:t>Champagne</w:t>
            </w:r>
          </w:p>
        </w:tc>
      </w:tr>
      <w:tr w:rsidR="00C644C0" w:rsidRPr="0074583E" w14:paraId="473FB188" w14:textId="77777777" w:rsidTr="00CD749B">
        <w:trPr>
          <w:trHeight w:val="131"/>
        </w:trPr>
        <w:tc>
          <w:tcPr>
            <w:tcW w:w="4390" w:type="dxa"/>
          </w:tcPr>
          <w:p w14:paraId="4939BE20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644C0" w:rsidRPr="0074583E" w14:paraId="1C05F540" w14:textId="77777777" w:rsidTr="00CD749B">
        <w:trPr>
          <w:trHeight w:val="511"/>
        </w:trPr>
        <w:tc>
          <w:tcPr>
            <w:tcW w:w="4390" w:type="dxa"/>
          </w:tcPr>
          <w:p w14:paraId="718A9B6D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Bouché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Père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et</w:t>
            </w:r>
            <w:r w:rsidRPr="0074583E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Fils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Cuvée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4583E">
              <w:rPr>
                <w:rFonts w:ascii="Calibri" w:hAnsi="Calibri" w:cs="Calibri"/>
                <w:sz w:val="24"/>
                <w:szCs w:val="24"/>
              </w:rPr>
              <w:t>Réservé</w:t>
            </w:r>
            <w:proofErr w:type="spellEnd"/>
            <w:r w:rsidRPr="0074583E">
              <w:rPr>
                <w:rFonts w:ascii="Calibri" w:hAnsi="Calibri" w:cs="Calibri"/>
                <w:sz w:val="24"/>
                <w:szCs w:val="24"/>
              </w:rPr>
              <w:t xml:space="preserve"> Brut</w:t>
            </w:r>
          </w:p>
          <w:p w14:paraId="6D798973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Glass (125ml) - £16.50</w:t>
            </w:r>
          </w:p>
          <w:p w14:paraId="6A9AED7F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£87.00</w:t>
            </w:r>
          </w:p>
          <w:p w14:paraId="5496108E" w14:textId="77777777" w:rsidR="00C644C0" w:rsidRPr="0074583E" w:rsidRDefault="00C644C0" w:rsidP="00C644C0">
            <w:pPr>
              <w:pStyle w:val="TableParagraph"/>
              <w:ind w:left="24" w:right="195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C644C0" w:rsidRPr="0074583E" w14:paraId="5DA0B703" w14:textId="77777777" w:rsidTr="00CD749B">
        <w:trPr>
          <w:trHeight w:val="511"/>
        </w:trPr>
        <w:tc>
          <w:tcPr>
            <w:tcW w:w="4390" w:type="dxa"/>
          </w:tcPr>
          <w:p w14:paraId="2B9E4DAD" w14:textId="77777777" w:rsidR="00C644C0" w:rsidRPr="0074583E" w:rsidRDefault="00C644C0" w:rsidP="00C644C0">
            <w:pPr>
              <w:pStyle w:val="TableParagraph"/>
              <w:spacing w:before="95"/>
              <w:ind w:left="23" w:right="19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Bouche Perle Brut Rose</w:t>
            </w:r>
          </w:p>
          <w:p w14:paraId="7316ACE0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Glass (125ml) - £17.50</w:t>
            </w:r>
          </w:p>
          <w:p w14:paraId="47F31512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£95.00</w:t>
            </w:r>
          </w:p>
          <w:p w14:paraId="537C2B94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C644C0" w:rsidRPr="0074583E" w14:paraId="07FCEE0E" w14:textId="77777777" w:rsidTr="00CD749B">
        <w:trPr>
          <w:trHeight w:val="511"/>
        </w:trPr>
        <w:tc>
          <w:tcPr>
            <w:tcW w:w="4390" w:type="dxa"/>
          </w:tcPr>
          <w:p w14:paraId="7999DDA8" w14:textId="77777777" w:rsidR="00C644C0" w:rsidRPr="0074583E" w:rsidRDefault="00C644C0" w:rsidP="00C644C0">
            <w:pPr>
              <w:pStyle w:val="TableParagraph"/>
              <w:spacing w:before="95"/>
              <w:ind w:left="23" w:right="19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Moet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&amp;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Chandon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Imperial</w:t>
            </w:r>
          </w:p>
          <w:p w14:paraId="1ED961A1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£140.00</w:t>
            </w:r>
          </w:p>
          <w:p w14:paraId="14833109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C644C0" w:rsidRPr="0074583E" w14:paraId="6501E9A1" w14:textId="77777777" w:rsidTr="00CD749B">
        <w:trPr>
          <w:trHeight w:val="606"/>
        </w:trPr>
        <w:tc>
          <w:tcPr>
            <w:tcW w:w="4390" w:type="dxa"/>
          </w:tcPr>
          <w:p w14:paraId="0D454304" w14:textId="77777777" w:rsidR="00C644C0" w:rsidRPr="0074583E" w:rsidRDefault="00C644C0" w:rsidP="00C644C0">
            <w:pPr>
              <w:pStyle w:val="TableParagraph"/>
              <w:spacing w:before="95"/>
              <w:ind w:left="23" w:right="19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Moet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&amp; Chandon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Rose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Imperial</w:t>
            </w:r>
          </w:p>
          <w:p w14:paraId="35289F36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£155.00</w:t>
            </w:r>
          </w:p>
          <w:p w14:paraId="72709B47" w14:textId="77777777" w:rsidR="00C644C0" w:rsidRPr="0074583E" w:rsidRDefault="00C644C0" w:rsidP="00C644C0">
            <w:pPr>
              <w:pStyle w:val="TableParagraph"/>
              <w:spacing w:before="95"/>
              <w:ind w:left="23" w:right="193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73F1264A" w14:textId="50DE1DEA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6D526032" w14:textId="07CC21E3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3DCEE785" w14:textId="75034792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758CECFC" w14:textId="0678DDAD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6C90BB66" w14:textId="52A34BDF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4055D6CB" w14:textId="2B8BDBF0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74CF6864" w14:textId="5EEEA2F1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08E75782" w14:textId="70B395F9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6C6B8881" w14:textId="11F58A34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3A2E95CB" w14:textId="10F2DDD2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23965B33" w14:textId="60C0D6D2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29CEAE8" w14:textId="75A41459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AE3FE9E" w14:textId="628C13E7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97C7A54" w14:textId="395DAF8B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252E181E" w14:textId="35C1BBEE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20C5DE7F" w14:textId="48AE2505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DBA1531" w14:textId="4DD9140B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1D30C7A" w14:textId="6D68ED7B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885AAFB" w14:textId="0A5C6D32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3BEF55FA" w14:textId="47D76C58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20D2683D" w14:textId="0F7C19F0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68B70B4F" w14:textId="06268241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30D5E75A" w14:textId="3313D588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tbl>
      <w:tblPr>
        <w:tblpPr w:leftFromText="180" w:rightFromText="180" w:vertAnchor="text" w:horzAnchor="page" w:tblpX="2661" w:tblpY="129"/>
        <w:tblW w:w="46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</w:tblGrid>
      <w:tr w:rsidR="00C644C0" w:rsidRPr="0074583E" w14:paraId="4E10D9B2" w14:textId="77777777" w:rsidTr="00CD749B">
        <w:trPr>
          <w:trHeight w:val="270"/>
        </w:trPr>
        <w:tc>
          <w:tcPr>
            <w:tcW w:w="4673" w:type="dxa"/>
          </w:tcPr>
          <w:p w14:paraId="54048FE3" w14:textId="77777777" w:rsidR="00C644C0" w:rsidRPr="0074583E" w:rsidRDefault="00C644C0" w:rsidP="00C644C0">
            <w:pPr>
              <w:pStyle w:val="TableParagraph"/>
              <w:ind w:left="198" w:hanging="198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74583E">
              <w:rPr>
                <w:rFonts w:ascii="Calibri" w:hAnsi="Calibri" w:cs="Calibri"/>
                <w:b/>
                <w:sz w:val="30"/>
                <w:szCs w:val="30"/>
              </w:rPr>
              <w:t>Prosecco</w:t>
            </w:r>
            <w:r w:rsidRPr="0074583E">
              <w:rPr>
                <w:rFonts w:ascii="Calibri" w:hAnsi="Calibri" w:cs="Calibri"/>
                <w:b/>
                <w:spacing w:val="-2"/>
                <w:sz w:val="30"/>
                <w:szCs w:val="30"/>
              </w:rPr>
              <w:t xml:space="preserve"> </w:t>
            </w:r>
            <w:r w:rsidRPr="0074583E">
              <w:rPr>
                <w:rFonts w:ascii="Calibri" w:hAnsi="Calibri" w:cs="Calibri"/>
                <w:b/>
                <w:sz w:val="30"/>
                <w:szCs w:val="30"/>
              </w:rPr>
              <w:t>and Sparkling</w:t>
            </w:r>
            <w:r w:rsidRPr="0074583E">
              <w:rPr>
                <w:rFonts w:ascii="Calibri" w:hAnsi="Calibri" w:cs="Calibri"/>
                <w:b/>
                <w:spacing w:val="-4"/>
                <w:sz w:val="30"/>
                <w:szCs w:val="30"/>
              </w:rPr>
              <w:t xml:space="preserve"> </w:t>
            </w:r>
            <w:r w:rsidRPr="0074583E">
              <w:rPr>
                <w:rFonts w:ascii="Calibri" w:hAnsi="Calibri" w:cs="Calibri"/>
                <w:b/>
                <w:sz w:val="30"/>
                <w:szCs w:val="30"/>
              </w:rPr>
              <w:t>Wine</w:t>
            </w:r>
          </w:p>
        </w:tc>
      </w:tr>
      <w:tr w:rsidR="00C644C0" w:rsidRPr="0074583E" w14:paraId="798FCCDE" w14:textId="77777777" w:rsidTr="00CD749B">
        <w:trPr>
          <w:trHeight w:val="177"/>
        </w:trPr>
        <w:tc>
          <w:tcPr>
            <w:tcW w:w="4673" w:type="dxa"/>
          </w:tcPr>
          <w:p w14:paraId="777C6085" w14:textId="77777777" w:rsidR="00C644C0" w:rsidRPr="00C644C0" w:rsidRDefault="00C644C0" w:rsidP="00C644C0">
            <w:pPr>
              <w:pStyle w:val="TableParagraph"/>
              <w:spacing w:line="250" w:lineRule="exact"/>
              <w:ind w:left="198" w:hanging="198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C644C0" w:rsidRPr="0074583E" w14:paraId="13195026" w14:textId="77777777" w:rsidTr="00CD749B">
        <w:trPr>
          <w:trHeight w:val="775"/>
        </w:trPr>
        <w:tc>
          <w:tcPr>
            <w:tcW w:w="4673" w:type="dxa"/>
          </w:tcPr>
          <w:p w14:paraId="28AD9180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Galanti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Prosecco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Spumante</w:t>
            </w:r>
            <w:r w:rsidRPr="0074583E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Rosé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DOC</w:t>
            </w:r>
            <w:r w:rsidRPr="0074583E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Extra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Dry</w:t>
            </w:r>
          </w:p>
          <w:p w14:paraId="25B3A442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Glass (125ml) - £8.50</w:t>
            </w:r>
          </w:p>
          <w:p w14:paraId="77B139C3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£36.50</w:t>
            </w:r>
          </w:p>
          <w:p w14:paraId="6501DA1C" w14:textId="77777777" w:rsidR="00C644C0" w:rsidRPr="0074583E" w:rsidRDefault="00C644C0" w:rsidP="00C644C0">
            <w:pPr>
              <w:pStyle w:val="TableParagraph"/>
              <w:ind w:right="334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6EF9D123" w14:textId="77777777" w:rsidTr="00CD749B">
        <w:trPr>
          <w:trHeight w:val="432"/>
        </w:trPr>
        <w:tc>
          <w:tcPr>
            <w:tcW w:w="4673" w:type="dxa"/>
          </w:tcPr>
          <w:p w14:paraId="4D246B77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4583E">
              <w:rPr>
                <w:rFonts w:ascii="Calibri" w:hAnsi="Calibri" w:cs="Calibri"/>
                <w:sz w:val="24"/>
                <w:szCs w:val="24"/>
              </w:rPr>
              <w:t>Pontebello</w:t>
            </w:r>
            <w:proofErr w:type="spellEnd"/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Prosecco</w:t>
            </w:r>
            <w:r w:rsidRPr="0074583E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Doc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Spumante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Extra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Dry</w:t>
            </w:r>
          </w:p>
          <w:p w14:paraId="093B8DC6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Glass (125ml) - £9.00</w:t>
            </w:r>
          </w:p>
          <w:p w14:paraId="4CBA9ABA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£42.00</w:t>
            </w:r>
          </w:p>
          <w:p w14:paraId="2DCEBB72" w14:textId="77777777" w:rsidR="00C644C0" w:rsidRPr="0074583E" w:rsidRDefault="00C644C0" w:rsidP="00C644C0">
            <w:pPr>
              <w:pStyle w:val="TableParagraph"/>
              <w:ind w:left="200" w:hanging="200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323242E8" w14:textId="77777777" w:rsidTr="00CD749B">
        <w:trPr>
          <w:trHeight w:val="812"/>
        </w:trPr>
        <w:tc>
          <w:tcPr>
            <w:tcW w:w="4673" w:type="dxa"/>
          </w:tcPr>
          <w:p w14:paraId="00D92BEC" w14:textId="77777777" w:rsidR="00C644C0" w:rsidRPr="0074583E" w:rsidRDefault="00C644C0" w:rsidP="00C644C0">
            <w:pPr>
              <w:pStyle w:val="TableParagraph"/>
              <w:spacing w:before="95"/>
              <w:ind w:left="198" w:hanging="19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Chapel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Down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Bacchus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White,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England</w:t>
            </w:r>
          </w:p>
          <w:p w14:paraId="2676A81F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Glass (125ml) - £10.00</w:t>
            </w:r>
          </w:p>
          <w:p w14:paraId="311C6742" w14:textId="77777777" w:rsidR="00C644C0" w:rsidRPr="0074583E" w:rsidRDefault="00C644C0" w:rsidP="00C644C0">
            <w:pPr>
              <w:pStyle w:val="TableParagraph"/>
              <w:ind w:left="23" w:right="19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Bottle - £55.00</w:t>
            </w:r>
          </w:p>
          <w:p w14:paraId="29B22495" w14:textId="77777777" w:rsidR="00C644C0" w:rsidRPr="0074583E" w:rsidRDefault="00C644C0" w:rsidP="00C644C0">
            <w:pPr>
              <w:pStyle w:val="TableParagraph"/>
              <w:spacing w:line="168" w:lineRule="exact"/>
              <w:ind w:right="2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858BD6C" w14:textId="3B5D3BE0" w:rsidR="002F70AE" w:rsidRPr="0074583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4CB0A067" w14:textId="14E49742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22B369A7" w14:textId="77777777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E5A825F" w14:textId="0021B110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A1D8DF6" w14:textId="22E48D7E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FD7D2BD" w14:textId="77777777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C7C42C1" w14:textId="63D91579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4627B6D4" w14:textId="77777777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4A23B213" w14:textId="7F3D4964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24BF1F6B" w14:textId="5203904A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124DFCF" w14:textId="43DE6A2D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4D4F6410" w14:textId="5EE81740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F0B0127" w14:textId="793AD897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72B93305" w14:textId="540AF237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423A1FE" w14:textId="78E70713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0C0DC813" w14:textId="0CD07D02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1CE31DCE" w14:textId="3E476649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72223D66" w14:textId="542BE372" w:rsidR="002F70AE" w:rsidRDefault="003B7AE0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83" behindDoc="0" locked="0" layoutInCell="1" allowOverlap="1" wp14:anchorId="219E165D" wp14:editId="6E71FE54">
            <wp:simplePos x="0" y="0"/>
            <wp:positionH relativeFrom="column">
              <wp:posOffset>480585</wp:posOffset>
            </wp:positionH>
            <wp:positionV relativeFrom="paragraph">
              <wp:posOffset>57785</wp:posOffset>
            </wp:positionV>
            <wp:extent cx="925830" cy="899795"/>
            <wp:effectExtent l="0" t="0" r="0" b="0"/>
            <wp:wrapNone/>
            <wp:docPr id="930261292" name="Picture 2" descr="A black background with a black squar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CFB26D8-766C-4AD2-AD17-DF8086FED5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261292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196EF" w14:textId="5A0235C5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5366BE91" w14:textId="5C9E3E71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32E9B0FC" w14:textId="09BE0BEE" w:rsidR="002F70AE" w:rsidRDefault="002F70AE" w:rsidP="00042CAC">
      <w:pPr>
        <w:tabs>
          <w:tab w:val="left" w:pos="851"/>
        </w:tabs>
        <w:spacing w:after="0" w:line="240" w:lineRule="auto"/>
        <w:ind w:left="993"/>
        <w:rPr>
          <w:rFonts w:ascii="Calibri" w:hAnsi="Calibri" w:cs="Calibri"/>
          <w:noProof/>
          <w:sz w:val="16"/>
          <w:szCs w:val="16"/>
        </w:rPr>
      </w:pPr>
    </w:p>
    <w:p w14:paraId="4F68E9F3" w14:textId="2DEC5AA7" w:rsidR="002F70AE" w:rsidRDefault="002F70AE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86BB4A1" w14:textId="3AEA1067" w:rsidR="004562B8" w:rsidRDefault="004562B8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3EA7EA0" w14:textId="181C0963" w:rsidR="00D979C3" w:rsidRDefault="003B7AE0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  <w:r w:rsidRPr="004D527E">
        <w:rPr>
          <w:rFonts w:ascii="Calibri" w:hAnsi="Calibri" w:cs="Calibri"/>
          <w:noProof/>
          <w:color w:val="156082" w:themeColor="accent1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7703" behindDoc="1" locked="0" layoutInCell="1" allowOverlap="1" wp14:anchorId="6D425E57" wp14:editId="077EFA11">
                <wp:simplePos x="0" y="0"/>
                <wp:positionH relativeFrom="column">
                  <wp:posOffset>456565</wp:posOffset>
                </wp:positionH>
                <wp:positionV relativeFrom="paragraph">
                  <wp:posOffset>34815</wp:posOffset>
                </wp:positionV>
                <wp:extent cx="2184400" cy="254000"/>
                <wp:effectExtent l="0" t="0" r="0" b="0"/>
                <wp:wrapNone/>
                <wp:docPr id="40446376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E5508-9716-4FDB-98EC-0DD0F29478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5014" w14:textId="77777777" w:rsidR="003B7AE0" w:rsidRPr="00512B75" w:rsidRDefault="003B7AE0" w:rsidP="003B7AE0">
                            <w:pP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Scan to</w:t>
                            </w:r>
                            <w:r w:rsidRPr="00512B75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25E57" id="_x0000_s1027" type="#_x0000_t202" style="position:absolute;margin-left:35.95pt;margin-top:2.75pt;width:172pt;height:20pt;z-index:-2516387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" filled="f" stroked="f">
                <v:textbox>
                  <w:txbxContent>
                    <w:p w14:paraId="79965014" w14:textId="77777777" w:rsidR="003B7AE0" w:rsidRPr="00512B75" w:rsidRDefault="003B7AE0" w:rsidP="003B7AE0">
                      <w:pP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Scan to</w:t>
                      </w:r>
                      <w:r w:rsidRPr="00512B75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order</w:t>
                      </w:r>
                    </w:p>
                  </w:txbxContent>
                </v:textbox>
              </v:shape>
            </w:pict>
          </mc:Fallback>
        </mc:AlternateContent>
      </w:r>
      <w:r w:rsidR="00546566" w:rsidRPr="004D527E">
        <w:rPr>
          <w:rFonts w:ascii="Calibri" w:hAnsi="Calibri" w:cs="Calibri"/>
          <w:noProof/>
          <w:color w:val="156082" w:themeColor="accent1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70535" behindDoc="1" locked="0" layoutInCell="1" allowOverlap="1" wp14:anchorId="15053A22" wp14:editId="5DE8CE61">
                <wp:simplePos x="0" y="0"/>
                <wp:positionH relativeFrom="column">
                  <wp:posOffset>414295</wp:posOffset>
                </wp:positionH>
                <wp:positionV relativeFrom="paragraph">
                  <wp:posOffset>16427</wp:posOffset>
                </wp:positionV>
                <wp:extent cx="2184400" cy="254000"/>
                <wp:effectExtent l="0" t="0" r="0" b="0"/>
                <wp:wrapNone/>
                <wp:docPr id="95742838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557E45-1786-4917-B316-E05F35E7E6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4D4A" w14:textId="3B73D32A" w:rsidR="00546566" w:rsidRPr="00512B75" w:rsidRDefault="00546566" w:rsidP="00546566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53A22" id="_x0000_s1028" type="#_x0000_t202" style="position:absolute;margin-left:32.6pt;margin-top:1.3pt;width:172pt;height:20pt;z-index:-2516459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" filled="f" stroked="f">
                <v:textbox>
                  <w:txbxContent>
                    <w:p w14:paraId="618C4D4A" w14:textId="3B73D32A" w:rsidR="00546566" w:rsidRPr="00512B75" w:rsidRDefault="00546566" w:rsidP="00546566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E7A050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876A53D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06E4574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7B8016F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4CC0A9C" w14:textId="422A2FAB" w:rsidR="007A0E41" w:rsidRDefault="007A0E41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A37DB16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982EA0D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0D5BB5A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7ED410F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C55E02A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A0B92E6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C1E0FC7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681D92F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tbl>
      <w:tblPr>
        <w:tblpPr w:leftFromText="180" w:rightFromText="180" w:vertAnchor="text" w:horzAnchor="page" w:tblpX="9375" w:tblpY="37"/>
        <w:tblW w:w="4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</w:tblGrid>
      <w:tr w:rsidR="00C644C0" w:rsidRPr="0074583E" w14:paraId="54CC7ED2" w14:textId="77777777" w:rsidTr="00CD749B">
        <w:trPr>
          <w:trHeight w:val="288"/>
        </w:trPr>
        <w:tc>
          <w:tcPr>
            <w:tcW w:w="4390" w:type="dxa"/>
          </w:tcPr>
          <w:p w14:paraId="31563F70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       </w:t>
            </w:r>
            <w:r w:rsidRPr="0074583E">
              <w:rPr>
                <w:rFonts w:ascii="Calibri" w:hAnsi="Calibri" w:cs="Calibri"/>
                <w:b/>
                <w:sz w:val="30"/>
                <w:szCs w:val="30"/>
              </w:rPr>
              <w:t xml:space="preserve">Cocktails </w:t>
            </w:r>
            <w:r w:rsidRPr="0074583E">
              <w:rPr>
                <w:rFonts w:ascii="Calibri" w:hAnsi="Calibri" w:cs="Calibri"/>
                <w:bCs/>
                <w:sz w:val="18"/>
                <w:szCs w:val="18"/>
              </w:rPr>
              <w:t>£16.00</w:t>
            </w:r>
          </w:p>
        </w:tc>
      </w:tr>
      <w:tr w:rsidR="00C644C0" w:rsidRPr="0074583E" w14:paraId="1E1909B2" w14:textId="77777777" w:rsidTr="00CD749B">
        <w:trPr>
          <w:trHeight w:val="174"/>
        </w:trPr>
        <w:tc>
          <w:tcPr>
            <w:tcW w:w="4390" w:type="dxa"/>
          </w:tcPr>
          <w:p w14:paraId="442A194A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C644C0" w:rsidRPr="0074583E" w14:paraId="0EFC004B" w14:textId="77777777" w:rsidTr="00CD749B">
        <w:trPr>
          <w:trHeight w:val="577"/>
        </w:trPr>
        <w:tc>
          <w:tcPr>
            <w:tcW w:w="4390" w:type="dxa"/>
          </w:tcPr>
          <w:p w14:paraId="4195B506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Aperol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Spritz</w:t>
            </w:r>
          </w:p>
          <w:p w14:paraId="274E8C56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Aperol,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prosecco</w:t>
            </w:r>
            <w:r w:rsidRPr="0074583E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soda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water</w:t>
            </w:r>
          </w:p>
          <w:p w14:paraId="0B6A7AF7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C644C0" w:rsidRPr="0074583E" w14:paraId="682DC8CC" w14:textId="77777777" w:rsidTr="00CD749B">
        <w:trPr>
          <w:trHeight w:val="577"/>
        </w:trPr>
        <w:tc>
          <w:tcPr>
            <w:tcW w:w="4390" w:type="dxa"/>
          </w:tcPr>
          <w:p w14:paraId="74A3F750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Pimm’s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&amp;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Lemonade</w:t>
            </w:r>
          </w:p>
          <w:p w14:paraId="5153AF7F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Pimm’s,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strawberry,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lemon,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orange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mint</w:t>
            </w:r>
          </w:p>
          <w:p w14:paraId="128089A9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5E5BFAA0" w14:textId="77777777" w:rsidTr="00CD749B">
        <w:trPr>
          <w:trHeight w:val="577"/>
        </w:trPr>
        <w:tc>
          <w:tcPr>
            <w:tcW w:w="4390" w:type="dxa"/>
          </w:tcPr>
          <w:p w14:paraId="3F7D20FC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Mojito</w:t>
            </w:r>
          </w:p>
          <w:p w14:paraId="3E674C72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White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rum,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lime,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mint,</w:t>
            </w:r>
            <w:r w:rsidRPr="0074583E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brown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sugar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soda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water</w:t>
            </w:r>
          </w:p>
          <w:p w14:paraId="1BEC96A5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1182560A" w14:textId="77777777" w:rsidTr="00CD749B">
        <w:trPr>
          <w:trHeight w:val="577"/>
        </w:trPr>
        <w:tc>
          <w:tcPr>
            <w:tcW w:w="4390" w:type="dxa"/>
          </w:tcPr>
          <w:p w14:paraId="09AABF4B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Piña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Colada</w:t>
            </w:r>
          </w:p>
          <w:p w14:paraId="76795AB0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White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rum,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coconut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rum</w:t>
            </w:r>
            <w:r w:rsidRPr="0074583E"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pineapple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juice</w:t>
            </w:r>
          </w:p>
          <w:p w14:paraId="289905DA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79FA2B0B" w14:textId="77777777" w:rsidTr="00CD749B">
        <w:trPr>
          <w:trHeight w:val="576"/>
        </w:trPr>
        <w:tc>
          <w:tcPr>
            <w:tcW w:w="4390" w:type="dxa"/>
          </w:tcPr>
          <w:p w14:paraId="502B68F1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Passion</w:t>
            </w:r>
            <w:r w:rsidRPr="0074583E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Fruit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Martini</w:t>
            </w:r>
          </w:p>
          <w:p w14:paraId="2C65BEF1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Vodka,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4583E">
              <w:rPr>
                <w:rFonts w:ascii="Calibri" w:hAnsi="Calibri" w:cs="Calibri"/>
                <w:sz w:val="18"/>
                <w:szCs w:val="18"/>
              </w:rPr>
              <w:t>Passoã</w:t>
            </w:r>
            <w:proofErr w:type="spellEnd"/>
            <w:r w:rsidRPr="0074583E">
              <w:rPr>
                <w:rFonts w:ascii="Calibri" w:hAnsi="Calibri" w:cs="Calibri"/>
                <w:sz w:val="18"/>
                <w:szCs w:val="18"/>
              </w:rPr>
              <w:t>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lime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juice,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sugar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syrup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prosecco</w:t>
            </w:r>
          </w:p>
          <w:p w14:paraId="565AF1C6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53451061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5A6D671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7A0FF81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C487F3C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B231718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1646F0E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0D22666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74EAB9C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F8545D1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648E718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8CACB69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62180D9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4434890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A6C46D2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8C60F9D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D2B53AC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6827200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EA38C4A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3EA7A4C1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D2D7B60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3EEF566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8AEB685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795E7F9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4BBBC8E3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tbl>
      <w:tblPr>
        <w:tblpPr w:leftFromText="180" w:rightFromText="180" w:vertAnchor="text" w:horzAnchor="page" w:tblpX="9375" w:tblpY="-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</w:tblGrid>
      <w:tr w:rsidR="00C644C0" w:rsidRPr="0074583E" w14:paraId="21B204D6" w14:textId="77777777" w:rsidTr="00CD749B">
        <w:trPr>
          <w:trHeight w:val="285"/>
        </w:trPr>
        <w:tc>
          <w:tcPr>
            <w:tcW w:w="4390" w:type="dxa"/>
          </w:tcPr>
          <w:p w14:paraId="202E0CE9" w14:textId="77777777" w:rsidR="00C644C0" w:rsidRPr="007C421C" w:rsidRDefault="00C644C0" w:rsidP="00C644C0">
            <w:pPr>
              <w:pStyle w:val="TableParagraph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        </w:t>
            </w:r>
            <w:r w:rsidRPr="0074583E">
              <w:rPr>
                <w:rFonts w:ascii="Calibri" w:hAnsi="Calibri" w:cs="Calibri"/>
                <w:b/>
                <w:sz w:val="30"/>
                <w:szCs w:val="30"/>
              </w:rPr>
              <w:t xml:space="preserve">Mocktails </w:t>
            </w:r>
            <w:r w:rsidRPr="0074583E">
              <w:rPr>
                <w:rFonts w:ascii="Calibri" w:hAnsi="Calibri" w:cs="Calibri"/>
                <w:bCs/>
                <w:sz w:val="18"/>
                <w:szCs w:val="18"/>
              </w:rPr>
              <w:t>£9.00</w:t>
            </w:r>
          </w:p>
        </w:tc>
      </w:tr>
      <w:tr w:rsidR="00C644C0" w:rsidRPr="0074583E" w14:paraId="01B0F895" w14:textId="77777777" w:rsidTr="00CD749B">
        <w:trPr>
          <w:trHeight w:val="125"/>
        </w:trPr>
        <w:tc>
          <w:tcPr>
            <w:tcW w:w="4390" w:type="dxa"/>
          </w:tcPr>
          <w:p w14:paraId="45705671" w14:textId="77777777" w:rsidR="00C644C0" w:rsidRPr="00A66D1C" w:rsidRDefault="00C644C0" w:rsidP="00C644C0">
            <w:pPr>
              <w:pStyle w:val="TableParagraph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C644C0" w:rsidRPr="0074583E" w14:paraId="2AB24147" w14:textId="77777777" w:rsidTr="00CD749B">
        <w:trPr>
          <w:trHeight w:val="558"/>
        </w:trPr>
        <w:tc>
          <w:tcPr>
            <w:tcW w:w="4390" w:type="dxa"/>
          </w:tcPr>
          <w:p w14:paraId="7D3D2333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Passion</w:t>
            </w:r>
            <w:r w:rsidRPr="0074583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Fruit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Mocktail</w:t>
            </w:r>
          </w:p>
          <w:p w14:paraId="2D7C48C7" w14:textId="77777777" w:rsidR="00C644C0" w:rsidRDefault="00C644C0" w:rsidP="00C644C0">
            <w:pPr>
              <w:pStyle w:val="TableParagraph"/>
              <w:jc w:val="center"/>
              <w:rPr>
                <w:rFonts w:ascii="Calibri" w:hAnsi="Calibri" w:cs="Calibri"/>
                <w:spacing w:val="-5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Passion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fruit,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soda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water,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passion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fruit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syrup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</w:p>
          <w:p w14:paraId="1400BE68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pineapple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juice</w:t>
            </w:r>
          </w:p>
          <w:p w14:paraId="7B955386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2FB802FA" w14:textId="77777777" w:rsidTr="00CD749B">
        <w:trPr>
          <w:trHeight w:val="573"/>
        </w:trPr>
        <w:tc>
          <w:tcPr>
            <w:tcW w:w="4390" w:type="dxa"/>
          </w:tcPr>
          <w:p w14:paraId="137F158A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Pineapple</w:t>
            </w:r>
            <w:r w:rsidRPr="0074583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74583E">
              <w:rPr>
                <w:rFonts w:ascii="Calibri" w:hAnsi="Calibri" w:cs="Calibri"/>
                <w:sz w:val="24"/>
                <w:szCs w:val="24"/>
              </w:rPr>
              <w:t>Cobbler</w:t>
            </w:r>
          </w:p>
          <w:p w14:paraId="0D6A1352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Pineapple,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strawberry,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lime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soda</w:t>
            </w:r>
          </w:p>
          <w:p w14:paraId="3973EF81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  <w:tr w:rsidR="00C644C0" w:rsidRPr="0074583E" w14:paraId="57182A0E" w14:textId="77777777" w:rsidTr="00CD749B">
        <w:trPr>
          <w:trHeight w:val="895"/>
        </w:trPr>
        <w:tc>
          <w:tcPr>
            <w:tcW w:w="4390" w:type="dxa"/>
          </w:tcPr>
          <w:p w14:paraId="415705DD" w14:textId="77777777" w:rsidR="00C644C0" w:rsidRPr="0074583E" w:rsidRDefault="00C644C0" w:rsidP="00C644C0">
            <w:pPr>
              <w:pStyle w:val="TableParagraph"/>
              <w:spacing w:before="9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4583E">
              <w:rPr>
                <w:rFonts w:ascii="Calibri" w:hAnsi="Calibri" w:cs="Calibri"/>
                <w:sz w:val="24"/>
                <w:szCs w:val="24"/>
              </w:rPr>
              <w:t>Chaco</w:t>
            </w:r>
          </w:p>
          <w:p w14:paraId="4288CF58" w14:textId="77777777" w:rsidR="00C644C0" w:rsidRDefault="00C644C0" w:rsidP="00C644C0">
            <w:pPr>
              <w:pStyle w:val="TableParagraph"/>
              <w:jc w:val="center"/>
              <w:rPr>
                <w:rFonts w:ascii="Calibri" w:hAnsi="Calibri" w:cs="Calibri"/>
                <w:spacing w:val="-2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Lychee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juice,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cranberry</w:t>
            </w:r>
            <w:r w:rsidRPr="0074583E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juice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fresh</w:t>
            </w:r>
            <w:r w:rsidRPr="0074583E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mint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leaves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and</w:t>
            </w:r>
            <w:r w:rsidRPr="0074583E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</w:p>
          <w:p w14:paraId="15873791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583E">
              <w:rPr>
                <w:rFonts w:ascii="Calibri" w:hAnsi="Calibri" w:cs="Calibri"/>
                <w:sz w:val="18"/>
                <w:szCs w:val="18"/>
              </w:rPr>
              <w:t>dash</w:t>
            </w:r>
            <w:r w:rsidRPr="0074583E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of</w:t>
            </w:r>
            <w:r w:rsidRPr="0074583E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4583E">
              <w:rPr>
                <w:rFonts w:ascii="Calibri" w:hAnsi="Calibri" w:cs="Calibri"/>
                <w:sz w:val="18"/>
                <w:szCs w:val="18"/>
              </w:rPr>
              <w:t>lemonade</w:t>
            </w:r>
          </w:p>
          <w:p w14:paraId="7F6B6BEC" w14:textId="77777777" w:rsidR="00C644C0" w:rsidRPr="0074583E" w:rsidRDefault="00C644C0" w:rsidP="00C644C0">
            <w:pPr>
              <w:pStyle w:val="TableParagraph"/>
              <w:jc w:val="center"/>
              <w:rPr>
                <w:rFonts w:ascii="Calibri" w:hAnsi="Calibri" w:cs="Calibri"/>
                <w:sz w:val="14"/>
              </w:rPr>
            </w:pPr>
          </w:p>
        </w:tc>
      </w:tr>
    </w:tbl>
    <w:p w14:paraId="42CEDD20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15A88BB" w14:textId="77777777" w:rsidR="00D979C3" w:rsidRPr="0074583E" w:rsidRDefault="00D979C3" w:rsidP="009F220E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42DBB8F" w14:textId="531D1ADC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92BE294" w14:textId="621D4003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010D62B" w14:textId="30785E8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8E80705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92AA6EF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F53B556" w14:textId="0CC8000F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1AD0D06" w14:textId="16B20A88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DDF7F30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427A9F8" w14:textId="55B84D16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BAABF80" w14:textId="5E2A31B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4EDA1A7" w14:textId="0A1BEB79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5AFA918" w14:textId="7AAEE96E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0C0A336" w14:textId="61659BE0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D38DE3E" w14:textId="41426714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D3AAA64" w14:textId="72551E7A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2B18C2BD" w14:textId="60E704A3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FDD1E77" w14:textId="30387DA2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BF402A0" w14:textId="75511FF4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7249555" w14:textId="4443D69E" w:rsidR="00D979C3" w:rsidRDefault="004347D8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  <w:r w:rsidRPr="00A2126F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7463" behindDoc="0" locked="0" layoutInCell="1" allowOverlap="1" wp14:anchorId="41700B71" wp14:editId="38960BAD">
                <wp:simplePos x="0" y="0"/>
                <wp:positionH relativeFrom="column">
                  <wp:posOffset>570865</wp:posOffset>
                </wp:positionH>
                <wp:positionV relativeFrom="paragraph">
                  <wp:posOffset>88706</wp:posOffset>
                </wp:positionV>
                <wp:extent cx="3614468" cy="379095"/>
                <wp:effectExtent l="0" t="0" r="5080" b="1905"/>
                <wp:wrapNone/>
                <wp:docPr id="115485689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B97291-0FC4-4426-BBF5-3AD898B8CC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68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8FB4B" w14:textId="77777777" w:rsidR="00DC22F7" w:rsidRPr="0074583E" w:rsidRDefault="00DC22F7" w:rsidP="00DC22F7">
                            <w:pPr>
                              <w:pStyle w:val="TableParagraph"/>
                              <w:spacing w:line="254" w:lineRule="auto"/>
                              <w:ind w:right="710"/>
                              <w:rPr>
                                <w:rFonts w:ascii="Calibri" w:hAnsi="Calibri" w:cs="Calibri"/>
                                <w:spacing w:val="1"/>
                                <w:sz w:val="12"/>
                              </w:rPr>
                            </w:pP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For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guests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with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allergies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or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specific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dietary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requirements,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please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speak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to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a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member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of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staff.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1"/>
                                <w:sz w:val="12"/>
                              </w:rPr>
                              <w:t xml:space="preserve"> </w:t>
                            </w:r>
                          </w:p>
                          <w:p w14:paraId="7F6D645A" w14:textId="77777777" w:rsidR="00DC22F7" w:rsidRPr="0074583E" w:rsidRDefault="00DC22F7" w:rsidP="00DC22F7">
                            <w:pPr>
                              <w:pStyle w:val="TableParagraph"/>
                              <w:spacing w:line="254" w:lineRule="auto"/>
                              <w:ind w:right="710"/>
                              <w:rPr>
                                <w:rFonts w:ascii="Calibri" w:hAnsi="Calibri" w:cs="Calibri"/>
                                <w:sz w:val="12"/>
                              </w:rPr>
                            </w:pP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A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12.5% discretionary service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charge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will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be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added to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your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1"/>
                                <w:sz w:val="12"/>
                              </w:rPr>
                              <w:t xml:space="preserve"> b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ill.</w:t>
                            </w:r>
                          </w:p>
                          <w:p w14:paraId="22AFD76B" w14:textId="77777777" w:rsidR="00DC22F7" w:rsidRDefault="00DC22F7" w:rsidP="00DC22F7"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All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prices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inclusive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of</w:t>
                            </w:r>
                            <w:r w:rsidRPr="0074583E">
                              <w:rPr>
                                <w:rFonts w:ascii="Calibri" w:hAnsi="Calibri" w:cs="Calibri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 w:rsidRPr="0074583E">
                              <w:rPr>
                                <w:rFonts w:ascii="Calibri" w:hAnsi="Calibri" w:cs="Calibri"/>
                                <w:sz w:val="12"/>
                              </w:rPr>
                              <w:t>VAT.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0B71" id="_x0000_s1029" type="#_x0000_t202" style="position:absolute;margin-left:44.95pt;margin-top:7pt;width:284.6pt;height:29.85pt;z-index:2516674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e+EQIAAP0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" stroked="f">
                <v:textbox>
                  <w:txbxContent>
                    <w:p w14:paraId="5E18FB4B" w14:textId="77777777" w:rsidR="00DC22F7" w:rsidRPr="0074583E" w:rsidRDefault="00DC22F7" w:rsidP="00DC22F7">
                      <w:pPr>
                        <w:pStyle w:val="TableParagraph"/>
                        <w:spacing w:line="254" w:lineRule="auto"/>
                        <w:ind w:right="710"/>
                        <w:rPr>
                          <w:rFonts w:ascii="Calibri" w:hAnsi="Calibri" w:cs="Calibri"/>
                          <w:spacing w:val="1"/>
                          <w:sz w:val="12"/>
                        </w:rPr>
                      </w:pP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For</w:t>
                      </w:r>
                      <w:r w:rsidRPr="0074583E">
                        <w:rPr>
                          <w:rFonts w:ascii="Calibri" w:hAnsi="Calibri" w:cs="Calibri"/>
                          <w:spacing w:val="-4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guests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with</w:t>
                      </w:r>
                      <w:r w:rsidRPr="0074583E">
                        <w:rPr>
                          <w:rFonts w:ascii="Calibri" w:hAnsi="Calibri" w:cs="Calibri"/>
                          <w:spacing w:val="-2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allergies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or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specific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dietary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requirements,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please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speak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to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a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member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of</w:t>
                      </w:r>
                      <w:r w:rsidRPr="0074583E">
                        <w:rPr>
                          <w:rFonts w:ascii="Calibri" w:hAnsi="Calibri" w:cs="Calibri"/>
                          <w:spacing w:val="-3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staff.</w:t>
                      </w:r>
                      <w:r w:rsidRPr="0074583E">
                        <w:rPr>
                          <w:rFonts w:ascii="Calibri" w:hAnsi="Calibri" w:cs="Calibri"/>
                          <w:spacing w:val="1"/>
                          <w:sz w:val="12"/>
                        </w:rPr>
                        <w:t xml:space="preserve"> </w:t>
                      </w:r>
                    </w:p>
                    <w:p w14:paraId="7F6D645A" w14:textId="77777777" w:rsidR="00DC22F7" w:rsidRPr="0074583E" w:rsidRDefault="00DC22F7" w:rsidP="00DC22F7">
                      <w:pPr>
                        <w:pStyle w:val="TableParagraph"/>
                        <w:spacing w:line="254" w:lineRule="auto"/>
                        <w:ind w:right="710"/>
                        <w:rPr>
                          <w:rFonts w:ascii="Calibri" w:hAnsi="Calibri" w:cs="Calibri"/>
                          <w:sz w:val="12"/>
                        </w:rPr>
                      </w:pP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A</w:t>
                      </w:r>
                      <w:r w:rsidRPr="0074583E">
                        <w:rPr>
                          <w:rFonts w:ascii="Calibri" w:hAnsi="Calibri" w:cs="Calibri"/>
                          <w:spacing w:val="-1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12.5% discretionary service</w:t>
                      </w:r>
                      <w:r w:rsidRPr="0074583E">
                        <w:rPr>
                          <w:rFonts w:ascii="Calibri" w:hAnsi="Calibri" w:cs="Calibri"/>
                          <w:spacing w:val="-2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charge</w:t>
                      </w:r>
                      <w:r w:rsidRPr="0074583E">
                        <w:rPr>
                          <w:rFonts w:ascii="Calibri" w:hAnsi="Calibri" w:cs="Calibri"/>
                          <w:spacing w:val="-1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will</w:t>
                      </w:r>
                      <w:r w:rsidRPr="0074583E">
                        <w:rPr>
                          <w:rFonts w:ascii="Calibri" w:hAnsi="Calibri" w:cs="Calibri"/>
                          <w:spacing w:val="-1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be</w:t>
                      </w:r>
                      <w:r w:rsidRPr="0074583E">
                        <w:rPr>
                          <w:rFonts w:ascii="Calibri" w:hAnsi="Calibri" w:cs="Calibri"/>
                          <w:spacing w:val="-1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added to</w:t>
                      </w:r>
                      <w:r w:rsidRPr="0074583E">
                        <w:rPr>
                          <w:rFonts w:ascii="Calibri" w:hAnsi="Calibri" w:cs="Calibri"/>
                          <w:spacing w:val="-2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your</w:t>
                      </w:r>
                      <w:r w:rsidRPr="0074583E">
                        <w:rPr>
                          <w:rFonts w:ascii="Calibri" w:hAnsi="Calibri" w:cs="Calibri"/>
                          <w:spacing w:val="-1"/>
                          <w:sz w:val="12"/>
                        </w:rPr>
                        <w:t xml:space="preserve"> b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ill.</w:t>
                      </w:r>
                    </w:p>
                    <w:p w14:paraId="22AFD76B" w14:textId="77777777" w:rsidR="00DC22F7" w:rsidRDefault="00DC22F7" w:rsidP="00DC22F7">
                      <w:r w:rsidRPr="0074583E">
                        <w:rPr>
                          <w:rFonts w:ascii="Calibri" w:hAnsi="Calibri" w:cs="Calibri"/>
                          <w:sz w:val="12"/>
                        </w:rPr>
                        <w:t>All</w:t>
                      </w:r>
                      <w:r w:rsidRPr="0074583E">
                        <w:rPr>
                          <w:rFonts w:ascii="Calibri" w:hAnsi="Calibri" w:cs="Calibri"/>
                          <w:spacing w:val="-4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prices</w:t>
                      </w:r>
                      <w:r w:rsidRPr="0074583E">
                        <w:rPr>
                          <w:rFonts w:ascii="Calibri" w:hAnsi="Calibri" w:cs="Calibri"/>
                          <w:spacing w:val="-2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inclusive</w:t>
                      </w:r>
                      <w:r w:rsidRPr="0074583E">
                        <w:rPr>
                          <w:rFonts w:ascii="Calibri" w:hAnsi="Calibri" w:cs="Calibri"/>
                          <w:spacing w:val="-2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of</w:t>
                      </w:r>
                      <w:r w:rsidRPr="0074583E">
                        <w:rPr>
                          <w:rFonts w:ascii="Calibri" w:hAnsi="Calibri" w:cs="Calibri"/>
                          <w:spacing w:val="-2"/>
                          <w:sz w:val="12"/>
                        </w:rPr>
                        <w:t xml:space="preserve"> </w:t>
                      </w:r>
                      <w:r w:rsidRPr="0074583E">
                        <w:rPr>
                          <w:rFonts w:ascii="Calibri" w:hAnsi="Calibri" w:cs="Calibri"/>
                          <w:sz w:val="12"/>
                        </w:rPr>
                        <w:t>VAT.</w:t>
                      </w:r>
                    </w:p>
                  </w:txbxContent>
                </v:textbox>
              </v:shape>
            </w:pict>
          </mc:Fallback>
        </mc:AlternateContent>
      </w:r>
    </w:p>
    <w:p w14:paraId="6AC4E4BE" w14:textId="07802FB0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6C9A77B4" w14:textId="5ABE33C5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7D79F724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03B7495B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586360C2" w14:textId="77777777" w:rsidR="00D979C3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p w14:paraId="15E48C10" w14:textId="77777777" w:rsidR="00D979C3" w:rsidRPr="004D527E" w:rsidRDefault="00D979C3" w:rsidP="000D35FA">
      <w:pPr>
        <w:tabs>
          <w:tab w:val="left" w:pos="851"/>
        </w:tabs>
        <w:spacing w:after="0" w:line="240" w:lineRule="auto"/>
        <w:rPr>
          <w:rFonts w:ascii="Calibri" w:hAnsi="Calibri" w:cs="Calibri"/>
          <w:noProof/>
          <w:sz w:val="16"/>
          <w:szCs w:val="16"/>
        </w:rPr>
      </w:pPr>
    </w:p>
    <w:sectPr w:rsidR="00D979C3" w:rsidRPr="004D527E" w:rsidSect="004509E1">
      <w:pgSz w:w="16838" w:h="11906" w:orient="landscape"/>
      <w:pgMar w:top="0" w:right="0" w:bottom="0" w:left="0" w:header="709" w:footer="709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2F37"/>
    <w:multiLevelType w:val="multilevel"/>
    <w:tmpl w:val="8934036A"/>
    <w:styleLink w:val="Style1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%2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tabs>
          <w:tab w:val="num" w:pos="2016"/>
        </w:tabs>
        <w:ind w:left="2016" w:hanging="1152"/>
      </w:pPr>
      <w:rPr>
        <w:rFonts w:hint="default"/>
        <w:b w:val="0"/>
        <w:i w:val="0"/>
      </w:rPr>
    </w:lvl>
    <w:lvl w:ilvl="4">
      <w:start w:val="1"/>
      <w:numFmt w:val="decimal"/>
      <w:lvlText w:val="%2.%3.%4.%5"/>
      <w:lvlJc w:val="left"/>
      <w:pPr>
        <w:tabs>
          <w:tab w:val="num" w:pos="3960"/>
        </w:tabs>
        <w:ind w:left="3960" w:hanging="144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4032"/>
        </w:tabs>
        <w:ind w:left="4032" w:hanging="576"/>
      </w:pPr>
      <w:rPr>
        <w:rFonts w:hint="default"/>
        <w:b w:val="0"/>
        <w:i w:val="0"/>
      </w:rPr>
    </w:lvl>
    <w:lvl w:ilvl="6">
      <w:start w:val="1"/>
      <w:numFmt w:val="lowerLetter"/>
      <w:lvlText w:val="(%7)"/>
      <w:lvlJc w:val="left"/>
      <w:pPr>
        <w:tabs>
          <w:tab w:val="num" w:pos="4464"/>
        </w:tabs>
        <w:ind w:left="4464" w:hanging="432"/>
      </w:pPr>
      <w:rPr>
        <w:rFonts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4752"/>
        </w:tabs>
        <w:ind w:left="4752" w:hanging="288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288"/>
      </w:pPr>
      <w:rPr>
        <w:rFonts w:ascii="Symbol" w:hAnsi="Symbol" w:hint="default"/>
        <w:b w:val="0"/>
        <w:i w:val="0"/>
        <w:color w:val="auto"/>
      </w:rPr>
    </w:lvl>
  </w:abstractNum>
  <w:abstractNum w:abstractNumId="1" w15:restartNumberingAfterBreak="0">
    <w:nsid w:val="68F425C5"/>
    <w:multiLevelType w:val="hybridMultilevel"/>
    <w:tmpl w:val="E0D2659A"/>
    <w:lvl w:ilvl="0" w:tplc="2A4AD340">
      <w:numFmt w:val="bullet"/>
      <w:lvlText w:val="•"/>
      <w:lvlJc w:val="left"/>
      <w:pPr>
        <w:ind w:left="8355" w:hanging="83"/>
      </w:pPr>
      <w:rPr>
        <w:rFonts w:ascii="Arial MT" w:eastAsia="Arial MT" w:hAnsi="Arial MT" w:cs="Arial MT" w:hint="default"/>
        <w:b w:val="0"/>
        <w:bCs w:val="0"/>
        <w:i w:val="0"/>
        <w:iCs w:val="0"/>
        <w:color w:val="E3E3E3"/>
        <w:spacing w:val="0"/>
        <w:w w:val="68"/>
        <w:sz w:val="32"/>
        <w:szCs w:val="32"/>
        <w:lang w:val="en-US" w:eastAsia="en-US" w:bidi="ar-SA"/>
      </w:rPr>
    </w:lvl>
    <w:lvl w:ilvl="1" w:tplc="E626E3AA">
      <w:numFmt w:val="bullet"/>
      <w:lvlText w:val="•"/>
      <w:lvlJc w:val="left"/>
      <w:pPr>
        <w:ind w:left="8399" w:hanging="83"/>
      </w:pPr>
      <w:rPr>
        <w:rFonts w:hint="default"/>
        <w:lang w:val="en-US" w:eastAsia="en-US" w:bidi="ar-SA"/>
      </w:rPr>
    </w:lvl>
    <w:lvl w:ilvl="2" w:tplc="9D7405E0">
      <w:numFmt w:val="bullet"/>
      <w:lvlText w:val="•"/>
      <w:lvlJc w:val="left"/>
      <w:pPr>
        <w:ind w:left="8438" w:hanging="83"/>
      </w:pPr>
      <w:rPr>
        <w:rFonts w:hint="default"/>
        <w:lang w:val="en-US" w:eastAsia="en-US" w:bidi="ar-SA"/>
      </w:rPr>
    </w:lvl>
    <w:lvl w:ilvl="3" w:tplc="D1460374">
      <w:numFmt w:val="bullet"/>
      <w:lvlText w:val="•"/>
      <w:lvlJc w:val="left"/>
      <w:pPr>
        <w:ind w:left="8477" w:hanging="83"/>
      </w:pPr>
      <w:rPr>
        <w:rFonts w:hint="default"/>
        <w:lang w:val="en-US" w:eastAsia="en-US" w:bidi="ar-SA"/>
      </w:rPr>
    </w:lvl>
    <w:lvl w:ilvl="4" w:tplc="D7A20A5E">
      <w:numFmt w:val="bullet"/>
      <w:lvlText w:val="•"/>
      <w:lvlJc w:val="left"/>
      <w:pPr>
        <w:ind w:left="8516" w:hanging="83"/>
      </w:pPr>
      <w:rPr>
        <w:rFonts w:hint="default"/>
        <w:lang w:val="en-US" w:eastAsia="en-US" w:bidi="ar-SA"/>
      </w:rPr>
    </w:lvl>
    <w:lvl w:ilvl="5" w:tplc="F93C12BA">
      <w:numFmt w:val="bullet"/>
      <w:lvlText w:val="•"/>
      <w:lvlJc w:val="left"/>
      <w:pPr>
        <w:ind w:left="8555" w:hanging="83"/>
      </w:pPr>
      <w:rPr>
        <w:rFonts w:hint="default"/>
        <w:lang w:val="en-US" w:eastAsia="en-US" w:bidi="ar-SA"/>
      </w:rPr>
    </w:lvl>
    <w:lvl w:ilvl="6" w:tplc="B186F7F4">
      <w:numFmt w:val="bullet"/>
      <w:lvlText w:val="•"/>
      <w:lvlJc w:val="left"/>
      <w:pPr>
        <w:ind w:left="8594" w:hanging="83"/>
      </w:pPr>
      <w:rPr>
        <w:rFonts w:hint="default"/>
        <w:lang w:val="en-US" w:eastAsia="en-US" w:bidi="ar-SA"/>
      </w:rPr>
    </w:lvl>
    <w:lvl w:ilvl="7" w:tplc="D24C2A8C">
      <w:numFmt w:val="bullet"/>
      <w:lvlText w:val="•"/>
      <w:lvlJc w:val="left"/>
      <w:pPr>
        <w:ind w:left="8633" w:hanging="83"/>
      </w:pPr>
      <w:rPr>
        <w:rFonts w:hint="default"/>
        <w:lang w:val="en-US" w:eastAsia="en-US" w:bidi="ar-SA"/>
      </w:rPr>
    </w:lvl>
    <w:lvl w:ilvl="8" w:tplc="9BC42528">
      <w:numFmt w:val="bullet"/>
      <w:lvlText w:val="•"/>
      <w:lvlJc w:val="left"/>
      <w:pPr>
        <w:ind w:left="8672" w:hanging="83"/>
      </w:pPr>
      <w:rPr>
        <w:rFonts w:hint="default"/>
        <w:lang w:val="en-US" w:eastAsia="en-US" w:bidi="ar-SA"/>
      </w:rPr>
    </w:lvl>
  </w:abstractNum>
  <w:num w:numId="1" w16cid:durableId="1561091876">
    <w:abstractNumId w:val="1"/>
  </w:num>
  <w:num w:numId="2" w16cid:durableId="47992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FA"/>
    <w:rsid w:val="000048C7"/>
    <w:rsid w:val="00005C85"/>
    <w:rsid w:val="00013802"/>
    <w:rsid w:val="000150E1"/>
    <w:rsid w:val="000158FA"/>
    <w:rsid w:val="00017569"/>
    <w:rsid w:val="00021DD1"/>
    <w:rsid w:val="000226F6"/>
    <w:rsid w:val="000305A0"/>
    <w:rsid w:val="000311EC"/>
    <w:rsid w:val="00031794"/>
    <w:rsid w:val="00033FBF"/>
    <w:rsid w:val="00035296"/>
    <w:rsid w:val="00042CAC"/>
    <w:rsid w:val="000604AB"/>
    <w:rsid w:val="00063134"/>
    <w:rsid w:val="00064B60"/>
    <w:rsid w:val="00066F37"/>
    <w:rsid w:val="0007103E"/>
    <w:rsid w:val="000755B3"/>
    <w:rsid w:val="00080506"/>
    <w:rsid w:val="00081969"/>
    <w:rsid w:val="00083EEF"/>
    <w:rsid w:val="0008664A"/>
    <w:rsid w:val="0008775F"/>
    <w:rsid w:val="000933C8"/>
    <w:rsid w:val="000962C8"/>
    <w:rsid w:val="000A1A8E"/>
    <w:rsid w:val="000B0E24"/>
    <w:rsid w:val="000B4774"/>
    <w:rsid w:val="000B580E"/>
    <w:rsid w:val="000B61B2"/>
    <w:rsid w:val="000D30EC"/>
    <w:rsid w:val="000D35FA"/>
    <w:rsid w:val="000D3F1D"/>
    <w:rsid w:val="000D4D70"/>
    <w:rsid w:val="000D6AC2"/>
    <w:rsid w:val="000D70CF"/>
    <w:rsid w:val="000E1E9C"/>
    <w:rsid w:val="000E3E05"/>
    <w:rsid w:val="000E491C"/>
    <w:rsid w:val="000F09EF"/>
    <w:rsid w:val="000F3F63"/>
    <w:rsid w:val="0010113A"/>
    <w:rsid w:val="00104B81"/>
    <w:rsid w:val="001079B4"/>
    <w:rsid w:val="00111C24"/>
    <w:rsid w:val="0011427F"/>
    <w:rsid w:val="001165B9"/>
    <w:rsid w:val="001324CC"/>
    <w:rsid w:val="001358DB"/>
    <w:rsid w:val="00136B66"/>
    <w:rsid w:val="00140AFB"/>
    <w:rsid w:val="0015096F"/>
    <w:rsid w:val="001533FE"/>
    <w:rsid w:val="00153D2B"/>
    <w:rsid w:val="00156494"/>
    <w:rsid w:val="00165791"/>
    <w:rsid w:val="00177863"/>
    <w:rsid w:val="001856A7"/>
    <w:rsid w:val="00192C2C"/>
    <w:rsid w:val="00193074"/>
    <w:rsid w:val="0019366A"/>
    <w:rsid w:val="00194AFE"/>
    <w:rsid w:val="001A4B5C"/>
    <w:rsid w:val="001A5F24"/>
    <w:rsid w:val="001B14AB"/>
    <w:rsid w:val="001B25B5"/>
    <w:rsid w:val="001C3D42"/>
    <w:rsid w:val="001D159E"/>
    <w:rsid w:val="001E2992"/>
    <w:rsid w:val="001E3761"/>
    <w:rsid w:val="001F21CC"/>
    <w:rsid w:val="001F660C"/>
    <w:rsid w:val="00202380"/>
    <w:rsid w:val="0021602E"/>
    <w:rsid w:val="002177D9"/>
    <w:rsid w:val="002223C9"/>
    <w:rsid w:val="002244CD"/>
    <w:rsid w:val="00225992"/>
    <w:rsid w:val="00225DF7"/>
    <w:rsid w:val="00231001"/>
    <w:rsid w:val="002321E8"/>
    <w:rsid w:val="002353E2"/>
    <w:rsid w:val="00256CDD"/>
    <w:rsid w:val="00264529"/>
    <w:rsid w:val="002712C0"/>
    <w:rsid w:val="00271DF1"/>
    <w:rsid w:val="00274402"/>
    <w:rsid w:val="002750D6"/>
    <w:rsid w:val="002836EC"/>
    <w:rsid w:val="00284206"/>
    <w:rsid w:val="00284C7F"/>
    <w:rsid w:val="00296F9D"/>
    <w:rsid w:val="002A2129"/>
    <w:rsid w:val="002A2F2C"/>
    <w:rsid w:val="002A5EC0"/>
    <w:rsid w:val="002A6437"/>
    <w:rsid w:val="002A7F71"/>
    <w:rsid w:val="002B51C6"/>
    <w:rsid w:val="002B7D60"/>
    <w:rsid w:val="002C205B"/>
    <w:rsid w:val="002C2799"/>
    <w:rsid w:val="002C4376"/>
    <w:rsid w:val="002C5775"/>
    <w:rsid w:val="002D0C56"/>
    <w:rsid w:val="002D246A"/>
    <w:rsid w:val="002D45DE"/>
    <w:rsid w:val="002D4B0C"/>
    <w:rsid w:val="002E1F1C"/>
    <w:rsid w:val="002E2647"/>
    <w:rsid w:val="002E2D3A"/>
    <w:rsid w:val="002E778D"/>
    <w:rsid w:val="002F0414"/>
    <w:rsid w:val="002F4275"/>
    <w:rsid w:val="002F6A81"/>
    <w:rsid w:val="002F70AE"/>
    <w:rsid w:val="00304AE6"/>
    <w:rsid w:val="00315553"/>
    <w:rsid w:val="003238F5"/>
    <w:rsid w:val="00334B64"/>
    <w:rsid w:val="00336B5B"/>
    <w:rsid w:val="00342850"/>
    <w:rsid w:val="00344BA3"/>
    <w:rsid w:val="00350BC7"/>
    <w:rsid w:val="00351E13"/>
    <w:rsid w:val="003541DB"/>
    <w:rsid w:val="00362F7F"/>
    <w:rsid w:val="00366FEC"/>
    <w:rsid w:val="00380367"/>
    <w:rsid w:val="00390ABB"/>
    <w:rsid w:val="00394EF2"/>
    <w:rsid w:val="003B0251"/>
    <w:rsid w:val="003B7AE0"/>
    <w:rsid w:val="003B7F4A"/>
    <w:rsid w:val="003C26A6"/>
    <w:rsid w:val="003C6391"/>
    <w:rsid w:val="003D1341"/>
    <w:rsid w:val="003D3256"/>
    <w:rsid w:val="003E071F"/>
    <w:rsid w:val="003E140E"/>
    <w:rsid w:val="003E1AB6"/>
    <w:rsid w:val="003F1BE7"/>
    <w:rsid w:val="003F40D3"/>
    <w:rsid w:val="003F4F9F"/>
    <w:rsid w:val="003F67BD"/>
    <w:rsid w:val="003F7E14"/>
    <w:rsid w:val="0041309A"/>
    <w:rsid w:val="00413350"/>
    <w:rsid w:val="0041562F"/>
    <w:rsid w:val="004158B1"/>
    <w:rsid w:val="0042439D"/>
    <w:rsid w:val="00424431"/>
    <w:rsid w:val="00425D80"/>
    <w:rsid w:val="004347D8"/>
    <w:rsid w:val="0043604E"/>
    <w:rsid w:val="00443D67"/>
    <w:rsid w:val="00445773"/>
    <w:rsid w:val="004509E1"/>
    <w:rsid w:val="004560FA"/>
    <w:rsid w:val="004562B8"/>
    <w:rsid w:val="00464F67"/>
    <w:rsid w:val="00476258"/>
    <w:rsid w:val="00490340"/>
    <w:rsid w:val="00491199"/>
    <w:rsid w:val="00497A29"/>
    <w:rsid w:val="004A1166"/>
    <w:rsid w:val="004A29B0"/>
    <w:rsid w:val="004B695D"/>
    <w:rsid w:val="004B6B29"/>
    <w:rsid w:val="004C267B"/>
    <w:rsid w:val="004C635B"/>
    <w:rsid w:val="004D317C"/>
    <w:rsid w:val="004D527E"/>
    <w:rsid w:val="004D5A65"/>
    <w:rsid w:val="004F0681"/>
    <w:rsid w:val="004F51EF"/>
    <w:rsid w:val="004F6A26"/>
    <w:rsid w:val="004F7C65"/>
    <w:rsid w:val="0050278C"/>
    <w:rsid w:val="0050780B"/>
    <w:rsid w:val="00511C03"/>
    <w:rsid w:val="00515B5E"/>
    <w:rsid w:val="005237B5"/>
    <w:rsid w:val="00526C4D"/>
    <w:rsid w:val="0053332B"/>
    <w:rsid w:val="0053333F"/>
    <w:rsid w:val="0053336B"/>
    <w:rsid w:val="005353F6"/>
    <w:rsid w:val="00541F99"/>
    <w:rsid w:val="00542927"/>
    <w:rsid w:val="00544714"/>
    <w:rsid w:val="005456A0"/>
    <w:rsid w:val="00546566"/>
    <w:rsid w:val="005510CC"/>
    <w:rsid w:val="0055400B"/>
    <w:rsid w:val="0055697C"/>
    <w:rsid w:val="0056043F"/>
    <w:rsid w:val="00570341"/>
    <w:rsid w:val="00575D2C"/>
    <w:rsid w:val="00577B37"/>
    <w:rsid w:val="005A6B34"/>
    <w:rsid w:val="005B1E3E"/>
    <w:rsid w:val="005B2ADE"/>
    <w:rsid w:val="005B40ED"/>
    <w:rsid w:val="005C32AA"/>
    <w:rsid w:val="005C640B"/>
    <w:rsid w:val="005C7B52"/>
    <w:rsid w:val="005D37EF"/>
    <w:rsid w:val="005D431D"/>
    <w:rsid w:val="005D5FD0"/>
    <w:rsid w:val="005E35FC"/>
    <w:rsid w:val="005F09D9"/>
    <w:rsid w:val="005F54A5"/>
    <w:rsid w:val="005F64F9"/>
    <w:rsid w:val="005F6A2D"/>
    <w:rsid w:val="00600B8A"/>
    <w:rsid w:val="00602776"/>
    <w:rsid w:val="0060316A"/>
    <w:rsid w:val="006033B4"/>
    <w:rsid w:val="0060455A"/>
    <w:rsid w:val="00607D44"/>
    <w:rsid w:val="00610066"/>
    <w:rsid w:val="00613553"/>
    <w:rsid w:val="00623440"/>
    <w:rsid w:val="00626A02"/>
    <w:rsid w:val="006319C6"/>
    <w:rsid w:val="006402F1"/>
    <w:rsid w:val="006424B6"/>
    <w:rsid w:val="00642CCC"/>
    <w:rsid w:val="006476E4"/>
    <w:rsid w:val="00651EC1"/>
    <w:rsid w:val="0065609F"/>
    <w:rsid w:val="00660A41"/>
    <w:rsid w:val="006646B1"/>
    <w:rsid w:val="00671010"/>
    <w:rsid w:val="006714C9"/>
    <w:rsid w:val="00673681"/>
    <w:rsid w:val="00684360"/>
    <w:rsid w:val="00690C28"/>
    <w:rsid w:val="00691394"/>
    <w:rsid w:val="00694449"/>
    <w:rsid w:val="006B390A"/>
    <w:rsid w:val="006B57C6"/>
    <w:rsid w:val="006D237F"/>
    <w:rsid w:val="006D58C1"/>
    <w:rsid w:val="006E0D1E"/>
    <w:rsid w:val="006F1653"/>
    <w:rsid w:val="006F4DE0"/>
    <w:rsid w:val="006F6CB5"/>
    <w:rsid w:val="00700BB1"/>
    <w:rsid w:val="007021C3"/>
    <w:rsid w:val="00707763"/>
    <w:rsid w:val="0071284E"/>
    <w:rsid w:val="007160F7"/>
    <w:rsid w:val="00716D34"/>
    <w:rsid w:val="00721B35"/>
    <w:rsid w:val="00732FC1"/>
    <w:rsid w:val="0074583E"/>
    <w:rsid w:val="0074737E"/>
    <w:rsid w:val="00751733"/>
    <w:rsid w:val="00751A61"/>
    <w:rsid w:val="00767D22"/>
    <w:rsid w:val="0077099C"/>
    <w:rsid w:val="00773BD2"/>
    <w:rsid w:val="00776DB9"/>
    <w:rsid w:val="0078199D"/>
    <w:rsid w:val="007918D2"/>
    <w:rsid w:val="0079577E"/>
    <w:rsid w:val="007A0E41"/>
    <w:rsid w:val="007A5D81"/>
    <w:rsid w:val="007B5812"/>
    <w:rsid w:val="007C421C"/>
    <w:rsid w:val="007C7898"/>
    <w:rsid w:val="007D2670"/>
    <w:rsid w:val="007D66CE"/>
    <w:rsid w:val="007D681B"/>
    <w:rsid w:val="007E179D"/>
    <w:rsid w:val="007E4BEC"/>
    <w:rsid w:val="007F54BA"/>
    <w:rsid w:val="0080218B"/>
    <w:rsid w:val="0080337B"/>
    <w:rsid w:val="00805567"/>
    <w:rsid w:val="00807211"/>
    <w:rsid w:val="00807DEC"/>
    <w:rsid w:val="008123DD"/>
    <w:rsid w:val="008271FB"/>
    <w:rsid w:val="0083491C"/>
    <w:rsid w:val="008431C2"/>
    <w:rsid w:val="00852D6E"/>
    <w:rsid w:val="008569D4"/>
    <w:rsid w:val="00860611"/>
    <w:rsid w:val="00863405"/>
    <w:rsid w:val="008741FA"/>
    <w:rsid w:val="00881FB1"/>
    <w:rsid w:val="00882D87"/>
    <w:rsid w:val="00884E4F"/>
    <w:rsid w:val="008850D1"/>
    <w:rsid w:val="00886DC1"/>
    <w:rsid w:val="00893700"/>
    <w:rsid w:val="00894A15"/>
    <w:rsid w:val="008A1426"/>
    <w:rsid w:val="008A23D5"/>
    <w:rsid w:val="008A33C4"/>
    <w:rsid w:val="008B1694"/>
    <w:rsid w:val="008B33A1"/>
    <w:rsid w:val="008B4CD6"/>
    <w:rsid w:val="008B5FA9"/>
    <w:rsid w:val="008C687C"/>
    <w:rsid w:val="008D6149"/>
    <w:rsid w:val="008D7956"/>
    <w:rsid w:val="008E210D"/>
    <w:rsid w:val="008E7AA2"/>
    <w:rsid w:val="008F0CC4"/>
    <w:rsid w:val="008F19A3"/>
    <w:rsid w:val="008F3828"/>
    <w:rsid w:val="008F63B6"/>
    <w:rsid w:val="00922A70"/>
    <w:rsid w:val="0092402F"/>
    <w:rsid w:val="009273EF"/>
    <w:rsid w:val="00934E4D"/>
    <w:rsid w:val="00934EFC"/>
    <w:rsid w:val="0094607A"/>
    <w:rsid w:val="00964758"/>
    <w:rsid w:val="00973BE7"/>
    <w:rsid w:val="00975094"/>
    <w:rsid w:val="00982D46"/>
    <w:rsid w:val="00990324"/>
    <w:rsid w:val="00993D1C"/>
    <w:rsid w:val="00996C5C"/>
    <w:rsid w:val="009976EB"/>
    <w:rsid w:val="009A1D02"/>
    <w:rsid w:val="009A5365"/>
    <w:rsid w:val="009B223E"/>
    <w:rsid w:val="009B2F59"/>
    <w:rsid w:val="009B406E"/>
    <w:rsid w:val="009B4546"/>
    <w:rsid w:val="009C5A0B"/>
    <w:rsid w:val="009D0782"/>
    <w:rsid w:val="009D1BEF"/>
    <w:rsid w:val="009E09F9"/>
    <w:rsid w:val="009E19E5"/>
    <w:rsid w:val="009E4082"/>
    <w:rsid w:val="009F220E"/>
    <w:rsid w:val="009F30FD"/>
    <w:rsid w:val="009F5F66"/>
    <w:rsid w:val="00A2126F"/>
    <w:rsid w:val="00A23573"/>
    <w:rsid w:val="00A25FED"/>
    <w:rsid w:val="00A61ADD"/>
    <w:rsid w:val="00A64534"/>
    <w:rsid w:val="00A66D1C"/>
    <w:rsid w:val="00A754D8"/>
    <w:rsid w:val="00A76B4D"/>
    <w:rsid w:val="00A828DF"/>
    <w:rsid w:val="00A85257"/>
    <w:rsid w:val="00A85913"/>
    <w:rsid w:val="00A967FC"/>
    <w:rsid w:val="00AA664B"/>
    <w:rsid w:val="00AC425A"/>
    <w:rsid w:val="00AC6DD1"/>
    <w:rsid w:val="00AC7D45"/>
    <w:rsid w:val="00AD11BF"/>
    <w:rsid w:val="00AD1CE3"/>
    <w:rsid w:val="00AD284A"/>
    <w:rsid w:val="00AE5E42"/>
    <w:rsid w:val="00AE6D4A"/>
    <w:rsid w:val="00AF10CB"/>
    <w:rsid w:val="00AF43AE"/>
    <w:rsid w:val="00AF76B8"/>
    <w:rsid w:val="00B133C5"/>
    <w:rsid w:val="00B172DB"/>
    <w:rsid w:val="00B17742"/>
    <w:rsid w:val="00B23596"/>
    <w:rsid w:val="00B258CC"/>
    <w:rsid w:val="00B277EF"/>
    <w:rsid w:val="00B3168D"/>
    <w:rsid w:val="00B323A2"/>
    <w:rsid w:val="00B43FD6"/>
    <w:rsid w:val="00B463FC"/>
    <w:rsid w:val="00B55B0D"/>
    <w:rsid w:val="00B600D2"/>
    <w:rsid w:val="00B623AE"/>
    <w:rsid w:val="00B65F77"/>
    <w:rsid w:val="00B72D39"/>
    <w:rsid w:val="00B73C65"/>
    <w:rsid w:val="00B84726"/>
    <w:rsid w:val="00B85FE5"/>
    <w:rsid w:val="00B86707"/>
    <w:rsid w:val="00B918C1"/>
    <w:rsid w:val="00BA048D"/>
    <w:rsid w:val="00BA3D56"/>
    <w:rsid w:val="00BC0FE7"/>
    <w:rsid w:val="00BC3992"/>
    <w:rsid w:val="00BE0B5A"/>
    <w:rsid w:val="00BE2E85"/>
    <w:rsid w:val="00BE588D"/>
    <w:rsid w:val="00BF5078"/>
    <w:rsid w:val="00BF5C2A"/>
    <w:rsid w:val="00C00898"/>
    <w:rsid w:val="00C01B64"/>
    <w:rsid w:val="00C0387D"/>
    <w:rsid w:val="00C056D2"/>
    <w:rsid w:val="00C11F4F"/>
    <w:rsid w:val="00C14A75"/>
    <w:rsid w:val="00C22B02"/>
    <w:rsid w:val="00C419FB"/>
    <w:rsid w:val="00C50E51"/>
    <w:rsid w:val="00C52FF5"/>
    <w:rsid w:val="00C53802"/>
    <w:rsid w:val="00C635A8"/>
    <w:rsid w:val="00C644C0"/>
    <w:rsid w:val="00C67F16"/>
    <w:rsid w:val="00C707BC"/>
    <w:rsid w:val="00C70AE1"/>
    <w:rsid w:val="00C75FB5"/>
    <w:rsid w:val="00C80F4E"/>
    <w:rsid w:val="00C85450"/>
    <w:rsid w:val="00C91111"/>
    <w:rsid w:val="00C91C89"/>
    <w:rsid w:val="00C93EDB"/>
    <w:rsid w:val="00C941B5"/>
    <w:rsid w:val="00C9693C"/>
    <w:rsid w:val="00CB39AA"/>
    <w:rsid w:val="00CC0428"/>
    <w:rsid w:val="00CC512E"/>
    <w:rsid w:val="00CC63E3"/>
    <w:rsid w:val="00CD11D7"/>
    <w:rsid w:val="00CD29D4"/>
    <w:rsid w:val="00CD3D46"/>
    <w:rsid w:val="00CD6003"/>
    <w:rsid w:val="00CD749B"/>
    <w:rsid w:val="00CE15FE"/>
    <w:rsid w:val="00CE3F68"/>
    <w:rsid w:val="00CF60EC"/>
    <w:rsid w:val="00D002B1"/>
    <w:rsid w:val="00D03965"/>
    <w:rsid w:val="00D03EE9"/>
    <w:rsid w:val="00D16187"/>
    <w:rsid w:val="00D21DF1"/>
    <w:rsid w:val="00D30FE5"/>
    <w:rsid w:val="00D37CA2"/>
    <w:rsid w:val="00D44E9D"/>
    <w:rsid w:val="00D473AA"/>
    <w:rsid w:val="00D47FEC"/>
    <w:rsid w:val="00D52A67"/>
    <w:rsid w:val="00D825AE"/>
    <w:rsid w:val="00D82D23"/>
    <w:rsid w:val="00D86898"/>
    <w:rsid w:val="00D904BF"/>
    <w:rsid w:val="00D9139D"/>
    <w:rsid w:val="00D979C3"/>
    <w:rsid w:val="00DB142B"/>
    <w:rsid w:val="00DB2162"/>
    <w:rsid w:val="00DB311C"/>
    <w:rsid w:val="00DB4986"/>
    <w:rsid w:val="00DC058D"/>
    <w:rsid w:val="00DC1D02"/>
    <w:rsid w:val="00DC22F7"/>
    <w:rsid w:val="00DC3329"/>
    <w:rsid w:val="00DC6392"/>
    <w:rsid w:val="00DC6430"/>
    <w:rsid w:val="00DD321B"/>
    <w:rsid w:val="00DD4131"/>
    <w:rsid w:val="00DF1573"/>
    <w:rsid w:val="00DF44E8"/>
    <w:rsid w:val="00E1686B"/>
    <w:rsid w:val="00E21227"/>
    <w:rsid w:val="00E24F86"/>
    <w:rsid w:val="00E359FE"/>
    <w:rsid w:val="00E364C9"/>
    <w:rsid w:val="00E466DE"/>
    <w:rsid w:val="00E46F12"/>
    <w:rsid w:val="00E4774B"/>
    <w:rsid w:val="00E51645"/>
    <w:rsid w:val="00E52647"/>
    <w:rsid w:val="00E54FF7"/>
    <w:rsid w:val="00E6180E"/>
    <w:rsid w:val="00E61E0B"/>
    <w:rsid w:val="00E70247"/>
    <w:rsid w:val="00E74208"/>
    <w:rsid w:val="00E75FC1"/>
    <w:rsid w:val="00E86E22"/>
    <w:rsid w:val="00E87E69"/>
    <w:rsid w:val="00E9221C"/>
    <w:rsid w:val="00E935C1"/>
    <w:rsid w:val="00EA33D1"/>
    <w:rsid w:val="00EA67E3"/>
    <w:rsid w:val="00EB093C"/>
    <w:rsid w:val="00EB619A"/>
    <w:rsid w:val="00EC0387"/>
    <w:rsid w:val="00EC06C2"/>
    <w:rsid w:val="00EC1792"/>
    <w:rsid w:val="00EC26DD"/>
    <w:rsid w:val="00EC4234"/>
    <w:rsid w:val="00EC4BA4"/>
    <w:rsid w:val="00EC65FE"/>
    <w:rsid w:val="00EC67FB"/>
    <w:rsid w:val="00EE2419"/>
    <w:rsid w:val="00F00462"/>
    <w:rsid w:val="00F01FA5"/>
    <w:rsid w:val="00F05C4D"/>
    <w:rsid w:val="00F07968"/>
    <w:rsid w:val="00F135C0"/>
    <w:rsid w:val="00F239D6"/>
    <w:rsid w:val="00F317A6"/>
    <w:rsid w:val="00F334FC"/>
    <w:rsid w:val="00F3683F"/>
    <w:rsid w:val="00F36CBE"/>
    <w:rsid w:val="00F52D29"/>
    <w:rsid w:val="00F569A4"/>
    <w:rsid w:val="00F56E77"/>
    <w:rsid w:val="00F6046D"/>
    <w:rsid w:val="00F61881"/>
    <w:rsid w:val="00F71652"/>
    <w:rsid w:val="00F72A7D"/>
    <w:rsid w:val="00F735A2"/>
    <w:rsid w:val="00F760DE"/>
    <w:rsid w:val="00F853E4"/>
    <w:rsid w:val="00F927E5"/>
    <w:rsid w:val="00F97E6C"/>
    <w:rsid w:val="00FA0ED3"/>
    <w:rsid w:val="00FA27D3"/>
    <w:rsid w:val="00FB2DC6"/>
    <w:rsid w:val="00FB53EC"/>
    <w:rsid w:val="00FC03A5"/>
    <w:rsid w:val="00FC3FD6"/>
    <w:rsid w:val="00FC54D7"/>
    <w:rsid w:val="00FC6611"/>
    <w:rsid w:val="00FD0461"/>
    <w:rsid w:val="00FD0FF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A745"/>
  <w15:chartTrackingRefBased/>
  <w15:docId w15:val="{0462E2E2-441E-47EC-A889-59F218CA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3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C6392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3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3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F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D35F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 w:eastAsia="en-US"/>
    </w:rPr>
  </w:style>
  <w:style w:type="table" w:styleId="TableGrid">
    <w:name w:val="Table Grid"/>
    <w:basedOn w:val="TableNormal"/>
    <w:uiPriority w:val="39"/>
    <w:rsid w:val="000D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635A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12"/>
      <w:szCs w:val="1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635A8"/>
    <w:rPr>
      <w:rFonts w:ascii="Tahoma" w:eastAsia="Tahoma" w:hAnsi="Tahoma" w:cs="Tahoma"/>
      <w:kern w:val="0"/>
      <w:sz w:val="12"/>
      <w:szCs w:val="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580452B801645BF37C33420957EFF" ma:contentTypeVersion="13" ma:contentTypeDescription="Create a new document." ma:contentTypeScope="" ma:versionID="843e1e0860d735ac653ef3ca9d5ef97d">
  <xsd:schema xmlns:xsd="http://www.w3.org/2001/XMLSchema" xmlns:xs="http://www.w3.org/2001/XMLSchema" xmlns:p="http://schemas.microsoft.com/office/2006/metadata/properties" xmlns:ns2="cc877c81-a37c-4243-af02-fd0c77d26ca2" xmlns:ns3="8bf5fe45-e67f-447c-a5ab-32f29bb13aeb" targetNamespace="http://schemas.microsoft.com/office/2006/metadata/properties" ma:root="true" ma:fieldsID="80174f0550c832e3a814dacfe54cd1cc" ns2:_="" ns3:_="">
    <xsd:import namespace="cc877c81-a37c-4243-af02-fd0c77d26ca2"/>
    <xsd:import namespace="8bf5fe45-e67f-447c-a5ab-32f29bb13a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77c81-a37c-4243-af02-fd0c77d26c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363d909-a0ef-40a2-bdc0-d2f5fefcf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5fe45-e67f-447c-a5ab-32f29bb13a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90d16f-5d05-4668-89fd-e23bf3780664}" ma:internalName="TaxCatchAll" ma:showField="CatchAllData" ma:web="8bf5fe45-e67f-447c-a5ab-32f29bb13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877c81-a37c-4243-af02-fd0c77d26ca2">
      <Terms xmlns="http://schemas.microsoft.com/office/infopath/2007/PartnerControls"/>
    </lcf76f155ced4ddcb4097134ff3c332f>
    <TaxCatchAll xmlns="8bf5fe45-e67f-447c-a5ab-32f29bb13a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5B73D-7968-4CA1-B16C-A093E7173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77c81-a37c-4243-af02-fd0c77d26ca2"/>
    <ds:schemaRef ds:uri="8bf5fe45-e67f-447c-a5ab-32f29bb13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E62B1-BC0C-4CAD-ACDF-A76C3C7337A3}">
  <ds:schemaRefs>
    <ds:schemaRef ds:uri="http://schemas.microsoft.com/office/2006/metadata/properties"/>
    <ds:schemaRef ds:uri="http://schemas.microsoft.com/office/infopath/2007/PartnerControls"/>
    <ds:schemaRef ds:uri="cc877c81-a37c-4243-af02-fd0c77d26ca2"/>
    <ds:schemaRef ds:uri="8bf5fe45-e67f-447c-a5ab-32f29bb13aeb"/>
  </ds:schemaRefs>
</ds:datastoreItem>
</file>

<file path=customXml/itemProps3.xml><?xml version="1.0" encoding="utf-8"?>
<ds:datastoreItem xmlns:ds="http://schemas.openxmlformats.org/officeDocument/2006/customXml" ds:itemID="{771E4C0C-888C-47EE-BE4E-3960E74F0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Chan</dc:creator>
  <cp:keywords/>
  <dc:description/>
  <cp:lastModifiedBy>Charline Decobert</cp:lastModifiedBy>
  <cp:revision>2</cp:revision>
  <cp:lastPrinted>2026-05-08T08:09:00Z</cp:lastPrinted>
  <dcterms:created xsi:type="dcterms:W3CDTF">2026-05-08T12:46:00Z</dcterms:created>
  <dcterms:modified xsi:type="dcterms:W3CDTF">2026-05-08T12:46:00Z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0x01010033B580452B801645BF37C33420957EFF</vt:lpwstr>
  </property>
  <property fmtid="{D5CDD505-2E9C-101B-9397-08002B2CF9AE}" pid="3" name="MediaServiceImageTags">
    <vt:lpwstr/>
  </property>
</Properties>
</file>